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398F" w:rsidR="002E398F" w:rsidP="002E398F" w:rsidRDefault="002E398F" w14:paraId="758D6009" w14:textId="77777777">
      <w:pPr>
        <w:rPr>
          <w:b/>
          <w:bCs/>
        </w:rPr>
      </w:pPr>
      <w:r w:rsidRPr="002E398F">
        <w:rPr>
          <w:b/>
          <w:bCs/>
          <w:u w:val="single"/>
        </w:rPr>
        <w:t>What are Class Reps?</w:t>
      </w:r>
    </w:p>
    <w:p w:rsidRPr="002E398F" w:rsidR="002E398F" w:rsidP="002E398F" w:rsidRDefault="002E398F" w14:paraId="4BAA2624" w14:textId="3AED1870">
      <w:r w:rsidRPr="002E398F">
        <w:t>Class Reps</w:t>
      </w:r>
      <w:r w:rsidR="0001345F">
        <w:t xml:space="preserve">, sometimes called </w:t>
      </w:r>
      <w:r w:rsidRPr="002E398F" w:rsidR="0001345F">
        <w:t>Course, Academic or Cohort Reps</w:t>
      </w:r>
      <w:r w:rsidRPr="002E398F">
        <w:t xml:space="preserve"> are students </w:t>
      </w:r>
      <w:r w:rsidR="00865CE9">
        <w:t xml:space="preserve">selected </w:t>
      </w:r>
      <w:r w:rsidRPr="002E398F">
        <w:t>from within each academic cohor</w:t>
      </w:r>
      <w:r w:rsidR="0001345F">
        <w:t>t</w:t>
      </w:r>
      <w:r w:rsidR="00865CE9">
        <w:t xml:space="preserve"> to represent that group</w:t>
      </w:r>
      <w:r w:rsidRPr="002E398F">
        <w:t xml:space="preserve">. They </w:t>
      </w:r>
      <w:r w:rsidR="0001345F">
        <w:t>exist</w:t>
      </w:r>
      <w:r w:rsidRPr="002E398F">
        <w:t xml:space="preserve"> to gather feedback</w:t>
      </w:r>
      <w:r w:rsidR="0001345F">
        <w:t xml:space="preserve"> from their peers</w:t>
      </w:r>
      <w:r w:rsidRPr="002E398F">
        <w:t>, represent th</w:t>
      </w:r>
      <w:r w:rsidR="00865CE9">
        <w:t>ose views</w:t>
      </w:r>
      <w:r w:rsidRPr="002E398F">
        <w:t xml:space="preserve"> within the University, and collaborate with academic colleagues to improve and develop their programme of study. UCSU acts as an independent source of training, support and guidance for Class Reps and provides additional individual support where appropriate.</w:t>
      </w:r>
    </w:p>
    <w:p w:rsidRPr="002E398F" w:rsidR="002E398F" w:rsidP="002E398F" w:rsidRDefault="002E398F" w14:paraId="59860A12" w14:textId="4C2C97D9">
      <w:r w:rsidRPr="002E398F">
        <w:t xml:space="preserve">Reps attend two formal </w:t>
      </w:r>
      <w:r w:rsidR="00594F4D">
        <w:t>Student Staff</w:t>
      </w:r>
      <w:r w:rsidRPr="002E398F">
        <w:t xml:space="preserve"> Forums every academic year and some may also attend other scheduled meetings such as </w:t>
      </w:r>
      <w:r w:rsidR="00594F4D">
        <w:t xml:space="preserve">programme-level </w:t>
      </w:r>
      <w:r w:rsidRPr="002E398F">
        <w:t>S</w:t>
      </w:r>
      <w:r w:rsidR="00594F4D">
        <w:t>tudent Voice meetings</w:t>
      </w:r>
      <w:r w:rsidRPr="002E398F">
        <w:t xml:space="preserve">. They are also expected to attend or provide feedback to two UCSU-facilitated Institute Forums each year. Beyond these </w:t>
      </w:r>
      <w:r w:rsidR="00865CE9">
        <w:t>r</w:t>
      </w:r>
      <w:r w:rsidRPr="002E398F">
        <w:t xml:space="preserve">eps are encouraged to speak to academic staff in a timely and appropriate manner as the need arises. </w:t>
      </w:r>
    </w:p>
    <w:p w:rsidRPr="002E398F" w:rsidR="002E398F" w:rsidP="002E398F" w:rsidRDefault="002E398F" w14:paraId="063D29F6" w14:textId="03BD3A9E">
      <w:r w:rsidRPr="34272361" w:rsidR="002E398F">
        <w:rPr>
          <w:b w:val="1"/>
          <w:bCs w:val="1"/>
        </w:rPr>
        <w:t xml:space="preserve">Please do bear in mind that Class Reps will need time to complete training and collect feedback before they are able to meaningfully engage with a Student Staff Forum, so do try and register them with UCSU in </w:t>
      </w:r>
      <w:r w:rsidRPr="34272361" w:rsidR="002E398F">
        <w:rPr>
          <w:b w:val="1"/>
          <w:bCs w:val="1"/>
        </w:rPr>
        <w:t>good time</w:t>
      </w:r>
      <w:r w:rsidRPr="34272361" w:rsidR="002E398F">
        <w:rPr>
          <w:b w:val="1"/>
          <w:bCs w:val="1"/>
        </w:rPr>
        <w:t>.</w:t>
      </w:r>
      <w:r w:rsidRPr="34272361" w:rsidR="0001345F">
        <w:rPr>
          <w:b w:val="1"/>
          <w:bCs w:val="1"/>
        </w:rPr>
        <w:t xml:space="preserve"> For courses with September start</w:t>
      </w:r>
      <w:r w:rsidRPr="34272361" w:rsidR="00E303C3">
        <w:rPr>
          <w:b w:val="1"/>
          <w:bCs w:val="1"/>
        </w:rPr>
        <w:t xml:space="preserve"> dates</w:t>
      </w:r>
      <w:r w:rsidRPr="34272361" w:rsidR="0001345F">
        <w:rPr>
          <w:b w:val="1"/>
          <w:bCs w:val="1"/>
        </w:rPr>
        <w:t xml:space="preserve">, this will ideally be before the </w:t>
      </w:r>
      <w:r w:rsidRPr="34272361" w:rsidR="66B17471">
        <w:rPr>
          <w:b w:val="1"/>
          <w:bCs w:val="1"/>
        </w:rPr>
        <w:t>end of October</w:t>
      </w:r>
      <w:r w:rsidRPr="34272361" w:rsidR="0001345F">
        <w:rPr>
          <w:b w:val="1"/>
          <w:bCs w:val="1"/>
        </w:rPr>
        <w:t>.</w:t>
      </w:r>
    </w:p>
    <w:p w:rsidRPr="002E398F" w:rsidR="002E398F" w:rsidP="002E398F" w:rsidRDefault="002E398F" w14:paraId="737F788A" w14:textId="14FE0B23">
      <w:pPr>
        <w:rPr>
          <w:b/>
          <w:bCs/>
        </w:rPr>
      </w:pPr>
      <w:r w:rsidRPr="002E398F">
        <w:rPr>
          <w:b/>
          <w:bCs/>
          <w:u w:val="single"/>
        </w:rPr>
        <w:t xml:space="preserve">How are they </w:t>
      </w:r>
      <w:r w:rsidR="0001345F">
        <w:rPr>
          <w:b/>
          <w:bCs/>
          <w:u w:val="single"/>
        </w:rPr>
        <w:t>recruited</w:t>
      </w:r>
      <w:r w:rsidRPr="002E398F">
        <w:rPr>
          <w:b/>
          <w:bCs/>
          <w:u w:val="single"/>
        </w:rPr>
        <w:t>?</w:t>
      </w:r>
    </w:p>
    <w:p w:rsidRPr="002E398F" w:rsidR="002E398F" w:rsidP="002E398F" w:rsidRDefault="002E398F" w14:paraId="7C402C7B" w14:textId="77777777">
      <w:pPr>
        <w:rPr>
          <w:u w:val="single"/>
        </w:rPr>
      </w:pPr>
      <w:r w:rsidRPr="002E398F">
        <w:rPr>
          <w:u w:val="single"/>
        </w:rPr>
        <w:t>The Role</w:t>
      </w:r>
    </w:p>
    <w:p w:rsidRPr="002E398F" w:rsidR="002E398F" w:rsidP="002E398F" w:rsidRDefault="002E398F" w14:paraId="44F76FAE" w14:textId="3F06B5F6">
      <w:r w:rsidRPr="002E398F">
        <w:t xml:space="preserve">It’s important to make it clear to students who they will be representing. Each </w:t>
      </w:r>
      <w:r w:rsidR="00865CE9">
        <w:t>cohort</w:t>
      </w:r>
      <w:r w:rsidRPr="002E398F">
        <w:t xml:space="preserve"> within a programme should have a Class Rep, resulting in roles that look something like these:</w:t>
      </w:r>
    </w:p>
    <w:p w:rsidRPr="002E398F" w:rsidR="002E398F" w:rsidP="0001345F" w:rsidRDefault="002E398F" w14:paraId="63844FEF" w14:textId="77777777">
      <w:pPr>
        <w:pStyle w:val="ListParagraph"/>
        <w:numPr>
          <w:ilvl w:val="0"/>
          <w:numId w:val="1"/>
        </w:numPr>
      </w:pPr>
      <w:r w:rsidRPr="002E398F">
        <w:t>BSc (Hons) Geography Year 1 Rep</w:t>
      </w:r>
    </w:p>
    <w:p w:rsidRPr="002E398F" w:rsidR="002E398F" w:rsidP="0001345F" w:rsidRDefault="0001345F" w14:paraId="65FB68FA" w14:textId="1E8C0652">
      <w:pPr>
        <w:pStyle w:val="ListParagraph"/>
        <w:numPr>
          <w:ilvl w:val="0"/>
          <w:numId w:val="1"/>
        </w:numPr>
      </w:pPr>
      <w:r>
        <w:t>BSc (Hons) Paramedic Science (NWAS Cohort 10)</w:t>
      </w:r>
    </w:p>
    <w:p w:rsidR="0001345F" w:rsidP="0001345F" w:rsidRDefault="002E398F" w14:paraId="52183B8F" w14:textId="0D2F6C80">
      <w:pPr>
        <w:pStyle w:val="ListParagraph"/>
        <w:numPr>
          <w:ilvl w:val="0"/>
          <w:numId w:val="1"/>
        </w:numPr>
      </w:pPr>
      <w:r w:rsidRPr="002E398F">
        <w:t>MA Creative Practice Rep</w:t>
      </w:r>
    </w:p>
    <w:p w:rsidRPr="00E303C3" w:rsidR="00E303C3" w:rsidP="002E398F" w:rsidRDefault="0001345F" w14:paraId="74C1A587" w14:textId="3C71E718">
      <w:r>
        <w:t xml:space="preserve">Ensuing that students understand the role is also crucial. </w:t>
      </w:r>
      <w:r w:rsidR="00C379DF">
        <w:t xml:space="preserve">Showing our ‘Why be a Class Rep?’ </w:t>
      </w:r>
      <w:r w:rsidR="00594F4D">
        <w:t>video and</w:t>
      </w:r>
      <w:r w:rsidR="00C379DF">
        <w:t xml:space="preserve"> t</w:t>
      </w:r>
      <w:r>
        <w:t>alking through and sharing the Class Rep Role Profile can be a useful way to approach this.</w:t>
      </w:r>
      <w:r w:rsidR="00C379DF">
        <w:t xml:space="preserve"> You can find these on </w:t>
      </w:r>
      <w:hyperlink w:history="1" r:id="rId8">
        <w:r w:rsidRPr="00C379DF" w:rsidR="00C379DF">
          <w:rPr>
            <w:rStyle w:val="Hyperlink"/>
          </w:rPr>
          <w:t>our website</w:t>
        </w:r>
      </w:hyperlink>
      <w:r w:rsidR="00C379DF">
        <w:t xml:space="preserve"> under ‘Resources to Support Class Rep recruitment’.</w:t>
      </w:r>
    </w:p>
    <w:p w:rsidRPr="002E398F" w:rsidR="002E398F" w:rsidP="002E398F" w:rsidRDefault="0001345F" w14:paraId="52642E8A" w14:textId="43F82C3F">
      <w:pPr>
        <w:rPr>
          <w:u w:val="single"/>
        </w:rPr>
      </w:pPr>
      <w:r>
        <w:rPr>
          <w:u w:val="single"/>
        </w:rPr>
        <w:t>Expressions of Interest</w:t>
      </w:r>
    </w:p>
    <w:p w:rsidRPr="002E398F" w:rsidR="00C379DF" w:rsidP="00C379DF" w:rsidRDefault="00C379DF" w14:paraId="047D7E16" w14:textId="77777777">
      <w:r>
        <w:t xml:space="preserve">All students should have the opportunity to put themselves forward as a Class Rep. </w:t>
      </w:r>
      <w:r w:rsidRPr="002E398F">
        <w:t xml:space="preserve">The number of </w:t>
      </w:r>
      <w:r>
        <w:t>r</w:t>
      </w:r>
      <w:r w:rsidRPr="002E398F">
        <w:t>eps required is dependent on the number of students in the programme. Ideally, we recommend a ratio of</w:t>
      </w:r>
      <w:r>
        <w:t xml:space="preserve"> around</w:t>
      </w:r>
      <w:r w:rsidRPr="002E398F">
        <w:t xml:space="preserve"> 1:15</w:t>
      </w:r>
      <w:r>
        <w:t>.</w:t>
      </w:r>
    </w:p>
    <w:p w:rsidRPr="002E398F" w:rsidR="002E398F" w:rsidP="002E398F" w:rsidRDefault="00C379DF" w14:paraId="685A3534" w14:textId="7953CBE0">
      <w:r>
        <w:lastRenderedPageBreak/>
        <w:t>If several students express an interest, giving each the opportunity to explain to their cohort why they think they would make a good rep and then holding a simple vote is the recommended method for selecting who undertakes the role. This vote can be made anonymous to make the process more comfortable for participants.</w:t>
      </w:r>
    </w:p>
    <w:p w:rsidRPr="002E398F" w:rsidR="002E398F" w:rsidP="002E398F" w:rsidRDefault="002E398F" w14:paraId="67B7FA42" w14:textId="2A5DAD36">
      <w:r w:rsidRPr="002E398F">
        <w:t xml:space="preserve">Hopefully, encouraging nominations should not be an issue. However, we know that occasionally there is no-one in the group willing to put themselves forward so guidance for this situation can be found on the </w:t>
      </w:r>
      <w:hyperlink w:history="1" r:id="rId9">
        <w:r w:rsidRPr="002E398F">
          <w:rPr>
            <w:rStyle w:val="Hyperlink"/>
          </w:rPr>
          <w:t>resources webpage</w:t>
        </w:r>
      </w:hyperlink>
      <w:r w:rsidRPr="002E398F">
        <w:t xml:space="preserve">. If, after making use of the guidance and resources available, you are still finding it difficult to recruit a Class Rep please contact the Student Voice Team at </w:t>
      </w:r>
      <w:hyperlink w:history="1" r:id="rId10">
        <w:r w:rsidRPr="002E398F">
          <w:rPr>
            <w:rStyle w:val="Hyperlink"/>
          </w:rPr>
          <w:t>StudentVoice@cumbria.ac.uk</w:t>
        </w:r>
      </w:hyperlink>
      <w:r w:rsidRPr="002E398F">
        <w:t xml:space="preserve"> to discuss how else we can help. </w:t>
      </w:r>
    </w:p>
    <w:p w:rsidRPr="002E398F" w:rsidR="002E398F" w:rsidP="002E398F" w:rsidRDefault="002E398F" w14:paraId="4C6B154F" w14:textId="77777777">
      <w:pPr>
        <w:rPr>
          <w:u w:val="single"/>
        </w:rPr>
      </w:pPr>
      <w:r w:rsidRPr="002E398F">
        <w:rPr>
          <w:u w:val="single"/>
        </w:rPr>
        <w:t>Registering your Rep</w:t>
      </w:r>
    </w:p>
    <w:p w:rsidRPr="002E398F" w:rsidR="002E398F" w:rsidP="002E398F" w:rsidRDefault="002E398F" w14:paraId="431D5A15" w14:textId="51BAD028">
      <w:r w:rsidR="002E398F">
        <w:rPr/>
        <w:t>Once nominated, it is important that we know who your Reps are so that we can provide them with the support that they will need.</w:t>
      </w:r>
    </w:p>
    <w:p w:rsidR="6CEE0582" w:rsidP="4C27E8F4" w:rsidRDefault="6CEE0582" w14:paraId="2A58B5E7" w14:textId="412648F3">
      <w:pPr>
        <w:pStyle w:val="Normal"/>
        <w:suppressLineNumbers w:val="0"/>
        <w:bidi w:val="0"/>
        <w:spacing w:before="0" w:beforeAutospacing="off" w:after="160" w:afterAutospacing="off" w:line="278" w:lineRule="auto"/>
        <w:ind w:left="0" w:right="0"/>
        <w:jc w:val="left"/>
        <w:rPr>
          <w:b w:val="1"/>
          <w:bCs w:val="1"/>
        </w:rPr>
      </w:pPr>
      <w:r w:rsidRPr="4C27E8F4" w:rsidR="6CEE0582">
        <w:rPr>
          <w:b w:val="1"/>
          <w:bCs w:val="1"/>
        </w:rPr>
        <w:t>UCSU are currently working with Programme Admin to finalise a more streamlined way for you to register your reps – this is due to be released week</w:t>
      </w:r>
      <w:r w:rsidRPr="4C27E8F4" w:rsidR="3E966393">
        <w:rPr>
          <w:b w:val="1"/>
          <w:bCs w:val="1"/>
        </w:rPr>
        <w:t xml:space="preserve"> </w:t>
      </w:r>
      <w:r w:rsidRPr="4C27E8F4" w:rsidR="3E966393">
        <w:rPr>
          <w:b w:val="1"/>
          <w:bCs w:val="1"/>
        </w:rPr>
        <w:t>commencing</w:t>
      </w:r>
      <w:r w:rsidRPr="4C27E8F4" w:rsidR="3E966393">
        <w:rPr>
          <w:b w:val="1"/>
          <w:bCs w:val="1"/>
        </w:rPr>
        <w:t xml:space="preserve"> 15</w:t>
      </w:r>
      <w:r w:rsidRPr="4C27E8F4" w:rsidR="3E966393">
        <w:rPr>
          <w:b w:val="1"/>
          <w:bCs w:val="1"/>
          <w:vertAlign w:val="superscript"/>
        </w:rPr>
        <w:t>th</w:t>
      </w:r>
      <w:r w:rsidRPr="4C27E8F4" w:rsidR="3E966393">
        <w:rPr>
          <w:b w:val="1"/>
          <w:bCs w:val="1"/>
        </w:rPr>
        <w:t xml:space="preserve"> September 2025. If you have any questions in the meantime, please contact </w:t>
      </w:r>
      <w:hyperlink r:id="R72736fd0dfd64164">
        <w:r w:rsidRPr="4C27E8F4" w:rsidR="3E966393">
          <w:rPr>
            <w:rStyle w:val="Hyperlink"/>
            <w:b w:val="1"/>
            <w:bCs w:val="1"/>
          </w:rPr>
          <w:t>StudentVoice@cumbria.ac.uk</w:t>
        </w:r>
      </w:hyperlink>
      <w:r w:rsidRPr="4C27E8F4" w:rsidR="3E966393">
        <w:rPr>
          <w:b w:val="1"/>
          <w:bCs w:val="1"/>
        </w:rPr>
        <w:t xml:space="preserve"> </w:t>
      </w:r>
    </w:p>
    <w:p w:rsidR="002E398F" w:rsidP="002E398F" w:rsidRDefault="002E398F" w14:paraId="505D9BC3" w14:textId="77777777">
      <w:pPr>
        <w:rPr>
          <w:b/>
          <w:bCs/>
          <w:u w:val="single"/>
        </w:rPr>
      </w:pPr>
      <w:r w:rsidRPr="002E398F">
        <w:rPr>
          <w:b/>
          <w:bCs/>
          <w:u w:val="single"/>
        </w:rPr>
        <w:t>What training and support do the Students’ Union offer?</w:t>
      </w:r>
    </w:p>
    <w:p w:rsidRPr="00594F4D" w:rsidR="00594F4D" w:rsidP="00594F4D" w:rsidRDefault="00594F4D" w14:paraId="7D0987AF" w14:textId="77777777">
      <w:r w:rsidRPr="00594F4D">
        <w:t xml:space="preserve">UCSU are committed to supporting Class Reps to successfully fulfil their roles. </w:t>
      </w:r>
      <w:r w:rsidRPr="00594F4D">
        <w:t xml:space="preserve">They </w:t>
      </w:r>
      <w:r w:rsidRPr="00594F4D">
        <w:t>can expect the following from us</w:t>
      </w:r>
    </w:p>
    <w:p w:rsidRPr="00594F4D" w:rsidR="00594F4D" w:rsidP="00E303C3" w:rsidRDefault="00594F4D" w14:paraId="32A3BDD7" w14:textId="5649A5E6">
      <w:pPr>
        <w:pStyle w:val="ListParagraph"/>
        <w:numPr>
          <w:ilvl w:val="0"/>
          <w:numId w:val="5"/>
        </w:numPr>
      </w:pPr>
      <w:r w:rsidRPr="00594F4D">
        <w:t xml:space="preserve">A relevant and useful package of training. </w:t>
      </w:r>
      <w:r w:rsidRPr="00594F4D">
        <w:t>They</w:t>
      </w:r>
      <w:r w:rsidRPr="00594F4D">
        <w:t xml:space="preserve"> can choose the mode of </w:t>
      </w:r>
      <w:proofErr w:type="gramStart"/>
      <w:r w:rsidRPr="00594F4D">
        <w:t>delivery</w:t>
      </w:r>
      <w:proofErr w:type="gramEnd"/>
      <w:r w:rsidRPr="00594F4D">
        <w:t xml:space="preserve"> and the content is modular so, for further developmental training, </w:t>
      </w:r>
      <w:r w:rsidRPr="00594F4D">
        <w:t xml:space="preserve">they </w:t>
      </w:r>
      <w:r w:rsidRPr="00594F4D">
        <w:t xml:space="preserve">can choose what is most relevant to </w:t>
      </w:r>
      <w:r w:rsidRPr="00594F4D">
        <w:t>them</w:t>
      </w:r>
      <w:r w:rsidRPr="00594F4D">
        <w:t>.</w:t>
      </w:r>
      <w:r w:rsidRPr="00594F4D">
        <w:t xml:space="preserve"> </w:t>
      </w:r>
      <w:r w:rsidRPr="00594F4D">
        <w:t xml:space="preserve">Full details of all training, including learning outcomes and available units, can be found on </w:t>
      </w:r>
      <w:hyperlink w:history="1" r:id="rId13">
        <w:r w:rsidRPr="00594F4D">
          <w:rPr>
            <w:rStyle w:val="Hyperlink"/>
          </w:rPr>
          <w:t>our website</w:t>
        </w:r>
      </w:hyperlink>
      <w:r w:rsidRPr="00594F4D">
        <w:t>.</w:t>
      </w:r>
    </w:p>
    <w:p w:rsidRPr="00594F4D" w:rsidR="00594F4D" w:rsidP="00E303C3" w:rsidRDefault="00594F4D" w14:paraId="4EB6BBD8" w14:textId="18AAC19A">
      <w:pPr>
        <w:pStyle w:val="ListParagraph"/>
        <w:numPr>
          <w:ilvl w:val="0"/>
          <w:numId w:val="5"/>
        </w:numPr>
      </w:pPr>
      <w:r w:rsidRPr="00594F4D">
        <w:t>Networking opportunities, both virtually and in-person on northern campuses. </w:t>
      </w:r>
    </w:p>
    <w:p w:rsidRPr="00594F4D" w:rsidR="00594F4D" w:rsidP="00E303C3" w:rsidRDefault="00594F4D" w14:paraId="53512608" w14:textId="69D21403">
      <w:pPr>
        <w:pStyle w:val="ListParagraph"/>
        <w:numPr>
          <w:ilvl w:val="0"/>
          <w:numId w:val="5"/>
        </w:numPr>
      </w:pPr>
      <w:r w:rsidRPr="00594F4D">
        <w:t xml:space="preserve">Support from an accessible Student Voice team. This ranges in scope from answering queries to </w:t>
      </w:r>
      <w:r w:rsidRPr="00594F4D">
        <w:t>providing ongoing one-to-one support</w:t>
      </w:r>
      <w:r w:rsidRPr="00594F4D">
        <w:t>. </w:t>
      </w:r>
    </w:p>
    <w:p w:rsidRPr="002E398F" w:rsidR="00594F4D" w:rsidP="002E398F" w:rsidRDefault="00594F4D" w14:paraId="48F67267" w14:textId="16305EC4">
      <w:r w:rsidRPr="00E303C3">
        <w:t xml:space="preserve">We also want to support staff working with reps. We provide resources on our website but are also here to provide guidance and advice – get in touch with </w:t>
      </w:r>
      <w:hyperlink w:history="1" r:id="rId14">
        <w:r w:rsidRPr="00E303C3" w:rsidR="00865CE9">
          <w:rPr>
            <w:rStyle w:val="Hyperlink"/>
          </w:rPr>
          <w:t>StudentVoice@cumbria.ac.uk</w:t>
        </w:r>
      </w:hyperlink>
      <w:r w:rsidRPr="00E303C3">
        <w:t xml:space="preserve"> </w:t>
      </w:r>
      <w:r w:rsidRPr="00E303C3" w:rsidR="00865CE9">
        <w:t>to discuss how we can support you and your team.</w:t>
      </w:r>
    </w:p>
    <w:sectPr w:rsidRPr="002E398F" w:rsidR="00594F4D">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65D" w:rsidP="00E303C3" w:rsidRDefault="0046665D" w14:paraId="525B4BC9" w14:textId="77777777">
      <w:pPr>
        <w:spacing w:after="0" w:line="240" w:lineRule="auto"/>
      </w:pPr>
      <w:r>
        <w:separator/>
      </w:r>
    </w:p>
  </w:endnote>
  <w:endnote w:type="continuationSeparator" w:id="0">
    <w:p w:rsidR="0046665D" w:rsidP="00E303C3" w:rsidRDefault="0046665D" w14:paraId="60281E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303C3" w:rsidP="00E303C3" w:rsidRDefault="00E303C3" w14:paraId="61277D55" w14:textId="4BCC9EB5">
    <w:pPr>
      <w:pStyle w:val="Footer"/>
      <w:jc w:val="right"/>
    </w:pPr>
    <w:r>
      <w:rPr>
        <w:noProof/>
      </w:rPr>
      <w:drawing>
        <wp:inline distT="0" distB="0" distL="0" distR="0" wp14:anchorId="03F16B10" wp14:editId="3AFBA297">
          <wp:extent cx="1038225" cy="1038225"/>
          <wp:effectExtent l="0" t="0" r="9525" b="9525"/>
          <wp:docPr id="881935451"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35451" name="Picture 1"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92" cy="10382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65D" w:rsidP="00E303C3" w:rsidRDefault="0046665D" w14:paraId="5220E4AF" w14:textId="77777777">
      <w:pPr>
        <w:spacing w:after="0" w:line="240" w:lineRule="auto"/>
      </w:pPr>
      <w:r>
        <w:separator/>
      </w:r>
    </w:p>
  </w:footnote>
  <w:footnote w:type="continuationSeparator" w:id="0">
    <w:p w:rsidR="0046665D" w:rsidP="00E303C3" w:rsidRDefault="0046665D" w14:paraId="241F8C8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5C6F"/>
    <w:multiLevelType w:val="hybridMultilevel"/>
    <w:tmpl w:val="A2946FC6"/>
    <w:lvl w:ilvl="0" w:tplc="08090001">
      <w:start w:val="1"/>
      <w:numFmt w:val="bullet"/>
      <w:lvlText w:val=""/>
      <w:lvlJc w:val="left"/>
      <w:pPr>
        <w:ind w:left="720" w:hanging="360"/>
      </w:pPr>
      <w:rPr>
        <w:rFonts w:hint="default" w:ascii="Symbol" w:hAnsi="Symbol"/>
      </w:rPr>
    </w:lvl>
    <w:lvl w:ilvl="1" w:tplc="8CB0BD70">
      <w:numFmt w:val="bullet"/>
      <w:lvlText w:val="•"/>
      <w:lvlJc w:val="left"/>
      <w:pPr>
        <w:ind w:left="1440" w:hanging="360"/>
      </w:pPr>
      <w:rPr>
        <w:rFonts w:hint="default" w:ascii="Aptos" w:hAnsi="Aptos"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741380"/>
    <w:multiLevelType w:val="hybridMultilevel"/>
    <w:tmpl w:val="89E81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6B47BE4"/>
    <w:multiLevelType w:val="hybridMultilevel"/>
    <w:tmpl w:val="3DEE3D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B53664D"/>
    <w:multiLevelType w:val="hybridMultilevel"/>
    <w:tmpl w:val="BE927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CB86997"/>
    <w:multiLevelType w:val="hybridMultilevel"/>
    <w:tmpl w:val="17FC8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22741001">
    <w:abstractNumId w:val="3"/>
  </w:num>
  <w:num w:numId="2" w16cid:durableId="493305896">
    <w:abstractNumId w:val="1"/>
  </w:num>
  <w:num w:numId="3" w16cid:durableId="444344999">
    <w:abstractNumId w:val="0"/>
  </w:num>
  <w:num w:numId="4" w16cid:durableId="1505052475">
    <w:abstractNumId w:val="2"/>
  </w:num>
  <w:num w:numId="5" w16cid:durableId="148131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8F"/>
    <w:rsid w:val="0001345F"/>
    <w:rsid w:val="00261B0B"/>
    <w:rsid w:val="002E398F"/>
    <w:rsid w:val="0046665D"/>
    <w:rsid w:val="00594F4D"/>
    <w:rsid w:val="007E0471"/>
    <w:rsid w:val="00865CE9"/>
    <w:rsid w:val="00C379DF"/>
    <w:rsid w:val="00D06C6A"/>
    <w:rsid w:val="00E303C3"/>
    <w:rsid w:val="29D99AC7"/>
    <w:rsid w:val="34272361"/>
    <w:rsid w:val="3E966393"/>
    <w:rsid w:val="4C27E8F4"/>
    <w:rsid w:val="536B4441"/>
    <w:rsid w:val="66B17471"/>
    <w:rsid w:val="6CEE0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1EA77"/>
  <w15:chartTrackingRefBased/>
  <w15:docId w15:val="{1C1DA90F-6420-4788-9A93-8B856F46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E398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98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98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E398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E398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E398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E398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E398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E398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E398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E398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E398F"/>
    <w:rPr>
      <w:rFonts w:eastAsiaTheme="majorEastAsia" w:cstheme="majorBidi"/>
      <w:color w:val="272727" w:themeColor="text1" w:themeTint="D8"/>
    </w:rPr>
  </w:style>
  <w:style w:type="paragraph" w:styleId="Title">
    <w:name w:val="Title"/>
    <w:basedOn w:val="Normal"/>
    <w:next w:val="Normal"/>
    <w:link w:val="TitleChar"/>
    <w:uiPriority w:val="10"/>
    <w:qFormat/>
    <w:rsid w:val="002E398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E398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E398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E3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98F"/>
    <w:pPr>
      <w:spacing w:before="160"/>
      <w:jc w:val="center"/>
    </w:pPr>
    <w:rPr>
      <w:i/>
      <w:iCs/>
      <w:color w:val="404040" w:themeColor="text1" w:themeTint="BF"/>
    </w:rPr>
  </w:style>
  <w:style w:type="character" w:styleId="QuoteChar" w:customStyle="1">
    <w:name w:val="Quote Char"/>
    <w:basedOn w:val="DefaultParagraphFont"/>
    <w:link w:val="Quote"/>
    <w:uiPriority w:val="29"/>
    <w:rsid w:val="002E398F"/>
    <w:rPr>
      <w:i/>
      <w:iCs/>
      <w:color w:val="404040" w:themeColor="text1" w:themeTint="BF"/>
    </w:rPr>
  </w:style>
  <w:style w:type="paragraph" w:styleId="ListParagraph">
    <w:name w:val="List Paragraph"/>
    <w:basedOn w:val="Normal"/>
    <w:uiPriority w:val="34"/>
    <w:qFormat/>
    <w:rsid w:val="002E398F"/>
    <w:pPr>
      <w:ind w:left="720"/>
      <w:contextualSpacing/>
    </w:pPr>
  </w:style>
  <w:style w:type="character" w:styleId="IntenseEmphasis">
    <w:name w:val="Intense Emphasis"/>
    <w:basedOn w:val="DefaultParagraphFont"/>
    <w:uiPriority w:val="21"/>
    <w:qFormat/>
    <w:rsid w:val="002E398F"/>
    <w:rPr>
      <w:i/>
      <w:iCs/>
      <w:color w:val="0F4761" w:themeColor="accent1" w:themeShade="BF"/>
    </w:rPr>
  </w:style>
  <w:style w:type="paragraph" w:styleId="IntenseQuote">
    <w:name w:val="Intense Quote"/>
    <w:basedOn w:val="Normal"/>
    <w:next w:val="Normal"/>
    <w:link w:val="IntenseQuoteChar"/>
    <w:uiPriority w:val="30"/>
    <w:qFormat/>
    <w:rsid w:val="002E398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E398F"/>
    <w:rPr>
      <w:i/>
      <w:iCs/>
      <w:color w:val="0F4761" w:themeColor="accent1" w:themeShade="BF"/>
    </w:rPr>
  </w:style>
  <w:style w:type="character" w:styleId="IntenseReference">
    <w:name w:val="Intense Reference"/>
    <w:basedOn w:val="DefaultParagraphFont"/>
    <w:uiPriority w:val="32"/>
    <w:qFormat/>
    <w:rsid w:val="002E398F"/>
    <w:rPr>
      <w:b/>
      <w:bCs/>
      <w:smallCaps/>
      <w:color w:val="0F4761" w:themeColor="accent1" w:themeShade="BF"/>
      <w:spacing w:val="5"/>
    </w:rPr>
  </w:style>
  <w:style w:type="character" w:styleId="Hyperlink">
    <w:name w:val="Hyperlink"/>
    <w:basedOn w:val="DefaultParagraphFont"/>
    <w:uiPriority w:val="99"/>
    <w:unhideWhenUsed/>
    <w:rsid w:val="002E398F"/>
    <w:rPr>
      <w:color w:val="467886" w:themeColor="hyperlink"/>
      <w:u w:val="single"/>
    </w:rPr>
  </w:style>
  <w:style w:type="character" w:styleId="UnresolvedMention">
    <w:name w:val="Unresolved Mention"/>
    <w:basedOn w:val="DefaultParagraphFont"/>
    <w:uiPriority w:val="99"/>
    <w:semiHidden/>
    <w:unhideWhenUsed/>
    <w:rsid w:val="002E398F"/>
    <w:rPr>
      <w:color w:val="605E5C"/>
      <w:shd w:val="clear" w:color="auto" w:fill="E1DFDD"/>
    </w:rPr>
  </w:style>
  <w:style w:type="character" w:styleId="FollowedHyperlink">
    <w:name w:val="FollowedHyperlink"/>
    <w:basedOn w:val="DefaultParagraphFont"/>
    <w:uiPriority w:val="99"/>
    <w:semiHidden/>
    <w:unhideWhenUsed/>
    <w:rsid w:val="0001345F"/>
    <w:rPr>
      <w:color w:val="96607D" w:themeColor="followedHyperlink"/>
      <w:u w:val="single"/>
    </w:rPr>
  </w:style>
  <w:style w:type="paragraph" w:styleId="Header">
    <w:name w:val="header"/>
    <w:basedOn w:val="Normal"/>
    <w:link w:val="HeaderChar"/>
    <w:uiPriority w:val="99"/>
    <w:unhideWhenUsed/>
    <w:rsid w:val="00E303C3"/>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03C3"/>
  </w:style>
  <w:style w:type="paragraph" w:styleId="Footer">
    <w:name w:val="footer"/>
    <w:basedOn w:val="Normal"/>
    <w:link w:val="FooterChar"/>
    <w:uiPriority w:val="99"/>
    <w:unhideWhenUsed/>
    <w:rsid w:val="00E303C3"/>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csu.me/class-rep-resources-for-uoc-staff" TargetMode="External" Id="rId8" /><Relationship Type="http://schemas.openxmlformats.org/officeDocument/2006/relationships/hyperlink" Target="https://www.ucsu.me/class-rep-resources-for-uoc-staff" TargetMode="Externa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mailto:StudentVoice@cumbria.ac.uk"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s://www.ucsu.me/class-rep-resources-for-uoc-staff" TargetMode="External" Id="rId9" /><Relationship Type="http://schemas.openxmlformats.org/officeDocument/2006/relationships/hyperlink" Target="mailto:StudentVoice@cumbria.ac.uk" TargetMode="External" Id="rId14" /><Relationship Type="http://schemas.openxmlformats.org/officeDocument/2006/relationships/hyperlink" Target="mailto:StudentVoice@cumbria.ac.uk" TargetMode="External" Id="R72736fd0dfd6416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F887838359094DBDCFB07B93D86E3F" ma:contentTypeVersion="17" ma:contentTypeDescription="Create a new document." ma:contentTypeScope="" ma:versionID="19fa710e225b454d353053ef79dccdb5">
  <xsd:schema xmlns:xsd="http://www.w3.org/2001/XMLSchema" xmlns:xs="http://www.w3.org/2001/XMLSchema" xmlns:p="http://schemas.microsoft.com/office/2006/metadata/properties" xmlns:ns2="9eb0491c-8962-4c50-b255-3fa74399585b" xmlns:ns3="5f5db6ae-bc0f-4f2a-8a99-798a60de9fe5" targetNamespace="http://schemas.microsoft.com/office/2006/metadata/properties" ma:root="true" ma:fieldsID="30b2944a0e70842b5c45805bf8f3da51" ns2:_="" ns3:_="">
    <xsd:import namespace="9eb0491c-8962-4c50-b255-3fa74399585b"/>
    <xsd:import namespace="5f5db6ae-bc0f-4f2a-8a99-798a60de9f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0491c-8962-4c50-b255-3fa7439958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3b5efa-9530-4f28-a1d2-1f18c7c1a25c}" ma:internalName="TaxCatchAll" ma:showField="CatchAllData" ma:web="9eb0491c-8962-4c50-b255-3fa7439958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5db6ae-bc0f-4f2a-8a99-798a60de9f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5db6ae-bc0f-4f2a-8a99-798a60de9fe5">
      <Terms xmlns="http://schemas.microsoft.com/office/infopath/2007/PartnerControls"/>
    </lcf76f155ced4ddcb4097134ff3c332f>
    <TaxCatchAll xmlns="9eb0491c-8962-4c50-b255-3fa74399585b" xsi:nil="true"/>
  </documentManagement>
</p:properties>
</file>

<file path=customXml/itemProps1.xml><?xml version="1.0" encoding="utf-8"?>
<ds:datastoreItem xmlns:ds="http://schemas.openxmlformats.org/officeDocument/2006/customXml" ds:itemID="{03E05188-A8F3-4D74-8B2B-0F365C53F4EB}">
  <ds:schemaRefs>
    <ds:schemaRef ds:uri="http://schemas.openxmlformats.org/officeDocument/2006/bibliography"/>
  </ds:schemaRefs>
</ds:datastoreItem>
</file>

<file path=customXml/itemProps2.xml><?xml version="1.0" encoding="utf-8"?>
<ds:datastoreItem xmlns:ds="http://schemas.openxmlformats.org/officeDocument/2006/customXml" ds:itemID="{85833E56-2ED8-408C-96DB-84251ADAF755}"/>
</file>

<file path=customXml/itemProps3.xml><?xml version="1.0" encoding="utf-8"?>
<ds:datastoreItem xmlns:ds="http://schemas.openxmlformats.org/officeDocument/2006/customXml" ds:itemID="{F0CA5B08-2E5D-4BF1-A23F-6643AFEA9089}"/>
</file>

<file path=customXml/itemProps4.xml><?xml version="1.0" encoding="utf-8"?>
<ds:datastoreItem xmlns:ds="http://schemas.openxmlformats.org/officeDocument/2006/customXml" ds:itemID="{3BE1D47D-3AA3-4C14-B821-75F71806F4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Cumbria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Donna</dc:creator>
  <cp:keywords/>
  <dc:description/>
  <cp:lastModifiedBy>Salter, Donna</cp:lastModifiedBy>
  <cp:revision>4</cp:revision>
  <dcterms:created xsi:type="dcterms:W3CDTF">2025-08-13T11:18:00Z</dcterms:created>
  <dcterms:modified xsi:type="dcterms:W3CDTF">2025-09-11T09:37:56Z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0x010100E0F887838359094DBDCFB07B93D86E3F</vt:lpwstr>
  </property>
  <property fmtid="{D5CDD505-2E9C-101B-9397-08002B2CF9AE}" pid="3" name="MediaServiceImageTags">
    <vt:lpwstr/>
  </property>
</Properties>
</file>