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D8DE" w14:textId="2AF365D7" w:rsidR="00FE5B2C" w:rsidRDefault="00DF7BF2">
      <w:pPr>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67E3F37C" wp14:editId="192F5B97">
            <wp:simplePos x="0" y="0"/>
            <wp:positionH relativeFrom="margin">
              <wp:posOffset>425669</wp:posOffset>
            </wp:positionH>
            <wp:positionV relativeFrom="page">
              <wp:posOffset>740979</wp:posOffset>
            </wp:positionV>
            <wp:extent cx="4895850" cy="4895850"/>
            <wp:effectExtent l="0" t="0" r="0" b="0"/>
            <wp:wrapNone/>
            <wp:docPr id="1564184537"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84537" name="Picture 1" descr="A blue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14:sizeRelH relativeFrom="margin">
              <wp14:pctWidth>0</wp14:pctWidth>
            </wp14:sizeRelH>
            <wp14:sizeRelV relativeFrom="margin">
              <wp14:pctHeight>0</wp14:pctHeight>
            </wp14:sizeRelV>
          </wp:anchor>
        </w:drawing>
      </w:r>
    </w:p>
    <w:p w14:paraId="624784DC" w14:textId="77777777" w:rsidR="004F244D" w:rsidRDefault="004F244D">
      <w:pPr>
        <w:rPr>
          <w:rFonts w:ascii="Arial" w:hAnsi="Arial" w:cs="Arial"/>
          <w:b/>
          <w:bCs/>
        </w:rPr>
      </w:pPr>
    </w:p>
    <w:p w14:paraId="3AB77847" w14:textId="77777777" w:rsidR="004F244D" w:rsidRDefault="004F244D">
      <w:pPr>
        <w:rPr>
          <w:rFonts w:ascii="Arial" w:hAnsi="Arial" w:cs="Arial"/>
          <w:b/>
          <w:bCs/>
        </w:rPr>
      </w:pPr>
    </w:p>
    <w:p w14:paraId="06A1255A" w14:textId="77777777" w:rsidR="004F244D" w:rsidRDefault="004F244D">
      <w:pPr>
        <w:rPr>
          <w:rFonts w:ascii="Arial" w:hAnsi="Arial" w:cs="Arial"/>
          <w:b/>
          <w:bCs/>
        </w:rPr>
      </w:pPr>
    </w:p>
    <w:p w14:paraId="1FE11766" w14:textId="77777777" w:rsidR="004F244D" w:rsidRDefault="004F244D">
      <w:pPr>
        <w:rPr>
          <w:rFonts w:ascii="Arial" w:hAnsi="Arial" w:cs="Arial"/>
          <w:b/>
          <w:bCs/>
        </w:rPr>
      </w:pPr>
    </w:p>
    <w:p w14:paraId="7C35B962" w14:textId="77777777" w:rsidR="004F244D" w:rsidRDefault="004F244D">
      <w:pPr>
        <w:rPr>
          <w:rFonts w:ascii="Arial" w:hAnsi="Arial" w:cs="Arial"/>
          <w:b/>
          <w:bCs/>
        </w:rPr>
      </w:pPr>
    </w:p>
    <w:p w14:paraId="45D251C6" w14:textId="77777777" w:rsidR="004F244D" w:rsidRDefault="004F244D">
      <w:pPr>
        <w:rPr>
          <w:rFonts w:ascii="Arial" w:hAnsi="Arial" w:cs="Arial"/>
          <w:b/>
          <w:bCs/>
        </w:rPr>
      </w:pPr>
    </w:p>
    <w:p w14:paraId="510418D5" w14:textId="77777777" w:rsidR="004F244D" w:rsidRDefault="004F244D">
      <w:pPr>
        <w:rPr>
          <w:rFonts w:ascii="Arial" w:hAnsi="Arial" w:cs="Arial"/>
          <w:b/>
          <w:bCs/>
        </w:rPr>
      </w:pPr>
    </w:p>
    <w:p w14:paraId="298E3EA1" w14:textId="77777777" w:rsidR="004F244D" w:rsidRDefault="004F244D">
      <w:pPr>
        <w:rPr>
          <w:rFonts w:ascii="Arial" w:hAnsi="Arial" w:cs="Arial"/>
          <w:b/>
          <w:bCs/>
        </w:rPr>
      </w:pPr>
    </w:p>
    <w:p w14:paraId="592D5E4D" w14:textId="77777777" w:rsidR="004F244D" w:rsidRDefault="004F244D">
      <w:pPr>
        <w:rPr>
          <w:rFonts w:ascii="Arial" w:hAnsi="Arial" w:cs="Arial"/>
          <w:b/>
          <w:bCs/>
        </w:rPr>
      </w:pPr>
    </w:p>
    <w:p w14:paraId="38CCCA92" w14:textId="77777777" w:rsidR="004F244D" w:rsidRDefault="004F244D">
      <w:pPr>
        <w:rPr>
          <w:rFonts w:ascii="Arial" w:hAnsi="Arial" w:cs="Arial"/>
          <w:b/>
          <w:bCs/>
        </w:rPr>
      </w:pPr>
    </w:p>
    <w:p w14:paraId="1A7AC1C6" w14:textId="77777777" w:rsidR="004F244D" w:rsidRDefault="004F244D">
      <w:pPr>
        <w:rPr>
          <w:rFonts w:ascii="Arial" w:hAnsi="Arial" w:cs="Arial"/>
          <w:b/>
          <w:bCs/>
        </w:rPr>
      </w:pPr>
    </w:p>
    <w:p w14:paraId="2C851E73" w14:textId="77777777" w:rsidR="004F244D" w:rsidRDefault="004F244D">
      <w:pPr>
        <w:rPr>
          <w:rFonts w:ascii="Arial" w:hAnsi="Arial" w:cs="Arial"/>
          <w:b/>
          <w:bCs/>
        </w:rPr>
      </w:pPr>
    </w:p>
    <w:p w14:paraId="04CD2845" w14:textId="77777777" w:rsidR="004F244D" w:rsidRDefault="004F244D">
      <w:pPr>
        <w:rPr>
          <w:rFonts w:ascii="Arial" w:hAnsi="Arial" w:cs="Arial"/>
          <w:b/>
          <w:bCs/>
        </w:rPr>
      </w:pPr>
    </w:p>
    <w:p w14:paraId="737B9A70" w14:textId="5696BA1A" w:rsidR="004F244D" w:rsidRDefault="00C927BA">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201123FB" wp14:editId="2B89D2F3">
                <wp:simplePos x="0" y="0"/>
                <wp:positionH relativeFrom="margin">
                  <wp:align>center</wp:align>
                </wp:positionH>
                <wp:positionV relativeFrom="page">
                  <wp:posOffset>4768850</wp:posOffset>
                </wp:positionV>
                <wp:extent cx="1943100" cy="552450"/>
                <wp:effectExtent l="0" t="0" r="0" b="0"/>
                <wp:wrapNone/>
                <wp:docPr id="697121095" name="Text Box 2"/>
                <wp:cNvGraphicFramePr/>
                <a:graphic xmlns:a="http://schemas.openxmlformats.org/drawingml/2006/main">
                  <a:graphicData uri="http://schemas.microsoft.com/office/word/2010/wordprocessingShape">
                    <wps:wsp>
                      <wps:cNvSpPr txBox="1"/>
                      <wps:spPr>
                        <a:xfrm>
                          <a:off x="0" y="0"/>
                          <a:ext cx="1943100" cy="552450"/>
                        </a:xfrm>
                        <a:prstGeom prst="rect">
                          <a:avLst/>
                        </a:prstGeom>
                        <a:noFill/>
                        <a:ln w="6350">
                          <a:noFill/>
                        </a:ln>
                      </wps:spPr>
                      <wps:txbx>
                        <w:txbxContent>
                          <w:p w14:paraId="5D4A8F2C" w14:textId="5D89D127" w:rsidR="002C68E8" w:rsidRPr="002C68E8" w:rsidRDefault="002C68E8" w:rsidP="002C68E8">
                            <w:pPr>
                              <w:jc w:val="center"/>
                              <w:rPr>
                                <w:rFonts w:ascii="Arial" w:hAnsi="Arial" w:cs="Arial"/>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68E8">
                              <w:rPr>
                                <w:rFonts w:ascii="Arial" w:hAnsi="Arial" w:cs="Arial"/>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2023/24</w:t>
                            </w:r>
                          </w:p>
                          <w:p w14:paraId="12929DD9" w14:textId="77777777" w:rsidR="002C68E8" w:rsidRDefault="002C6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1123FB" id="_x0000_t202" coordsize="21600,21600" o:spt="202" path="m,l,21600r21600,l21600,xe">
                <v:stroke joinstyle="miter"/>
                <v:path gradientshapeok="t" o:connecttype="rect"/>
              </v:shapetype>
              <v:shape id="Text Box 2" o:spid="_x0000_s1026" type="#_x0000_t202" style="position:absolute;margin-left:0;margin-top:375.5pt;width:153pt;height:43.5pt;z-index:25165926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" filled="f" stroked="f" strokeweight=".5pt">
                <v:textbox>
                  <w:txbxContent>
                    <w:p w14:paraId="5D4A8F2C" w14:textId="5D89D127" w:rsidR="002C68E8" w:rsidRPr="002C68E8" w:rsidRDefault="002C68E8" w:rsidP="002C68E8">
                      <w:pPr>
                        <w:jc w:val="center"/>
                        <w:rPr>
                          <w:rFonts w:ascii="Arial" w:hAnsi="Arial" w:cs="Arial"/>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68E8">
                        <w:rPr>
                          <w:rFonts w:ascii="Arial" w:hAnsi="Arial" w:cs="Arial"/>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2023/24</w:t>
                      </w:r>
                    </w:p>
                    <w:p w14:paraId="12929DD9" w14:textId="77777777" w:rsidR="002C68E8" w:rsidRDefault="002C68E8"/>
                  </w:txbxContent>
                </v:textbox>
                <w10:wrap anchorx="margin" anchory="page"/>
              </v:shape>
            </w:pict>
          </mc:Fallback>
        </mc:AlternateContent>
      </w:r>
    </w:p>
    <w:p w14:paraId="33185275" w14:textId="77777777" w:rsidR="004F244D" w:rsidRDefault="004F244D">
      <w:pPr>
        <w:rPr>
          <w:rFonts w:ascii="Arial" w:hAnsi="Arial" w:cs="Arial"/>
          <w:b/>
          <w:bCs/>
        </w:rPr>
      </w:pPr>
    </w:p>
    <w:p w14:paraId="34D405DD" w14:textId="77777777" w:rsidR="004F244D" w:rsidRDefault="004F244D">
      <w:pPr>
        <w:rPr>
          <w:rFonts w:ascii="Arial" w:hAnsi="Arial" w:cs="Arial"/>
          <w:b/>
          <w:bCs/>
        </w:rPr>
      </w:pPr>
    </w:p>
    <w:p w14:paraId="07456A43" w14:textId="77777777" w:rsidR="004F244D" w:rsidRDefault="004F244D">
      <w:pPr>
        <w:rPr>
          <w:rFonts w:ascii="Arial" w:hAnsi="Arial" w:cs="Arial"/>
          <w:b/>
          <w:bCs/>
        </w:rPr>
      </w:pPr>
    </w:p>
    <w:p w14:paraId="34EAD3CB" w14:textId="4B45B258" w:rsidR="004F244D" w:rsidRDefault="004A03DD" w:rsidP="00A2049F">
      <w:pPr>
        <w:rPr>
          <w:rFonts w:ascii="Arial" w:hAnsi="Arial" w:cs="Arial"/>
          <w:b/>
          <w:bCs/>
          <w:sz w:val="32"/>
          <w:szCs w:val="32"/>
        </w:rPr>
      </w:pPr>
      <w:r w:rsidRPr="004A03DD">
        <w:rPr>
          <w:rFonts w:ascii="Arial" w:hAnsi="Arial" w:cs="Arial"/>
          <w:noProof/>
        </w:rPr>
        <mc:AlternateContent>
          <mc:Choice Requires="wps">
            <w:drawing>
              <wp:anchor distT="45720" distB="45720" distL="114300" distR="114300" simplePos="0" relativeHeight="251661312" behindDoc="0" locked="0" layoutInCell="1" allowOverlap="1" wp14:anchorId="0DA60EF7" wp14:editId="689A431A">
                <wp:simplePos x="0" y="0"/>
                <wp:positionH relativeFrom="column">
                  <wp:posOffset>2882900</wp:posOffset>
                </wp:positionH>
                <wp:positionV relativeFrom="page">
                  <wp:posOffset>6134100</wp:posOffset>
                </wp:positionV>
                <wp:extent cx="2292350" cy="2707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07640"/>
                        </a:xfrm>
                        <a:prstGeom prst="rect">
                          <a:avLst/>
                        </a:prstGeom>
                        <a:noFill/>
                        <a:ln w="9525">
                          <a:noFill/>
                          <a:miter lim="800000"/>
                          <a:headEnd/>
                          <a:tailEnd/>
                        </a:ln>
                      </wps:spPr>
                      <wps:txbx>
                        <w:txbxContent>
                          <w:p w14:paraId="2D75268E" w14:textId="0A78839F" w:rsidR="004A03DD" w:rsidRPr="005C5858" w:rsidRDefault="004A03DD">
                            <w:pPr>
                              <w:rPr>
                                <w:rFonts w:ascii="Arial" w:hAnsi="Arial" w:cs="Arial"/>
                                <w:u w:val="single"/>
                              </w:rPr>
                            </w:pPr>
                            <w:r w:rsidRPr="005C5858">
                              <w:rPr>
                                <w:rFonts w:ascii="Arial" w:hAnsi="Arial" w:cs="Arial"/>
                                <w:u w:val="single"/>
                              </w:rPr>
                              <w:t>Ambleside Campus Reps</w:t>
                            </w:r>
                          </w:p>
                          <w:p w14:paraId="4B6AA9DD" w14:textId="3A7FDA4F" w:rsidR="004A03DD" w:rsidRPr="004A03DD" w:rsidRDefault="004A03DD">
                            <w:pPr>
                              <w:rPr>
                                <w:rFonts w:ascii="Arial" w:hAnsi="Arial" w:cs="Arial"/>
                              </w:rPr>
                            </w:pPr>
                            <w:r w:rsidRPr="004A03DD">
                              <w:rPr>
                                <w:rFonts w:ascii="Arial" w:hAnsi="Arial" w:cs="Arial"/>
                              </w:rPr>
                              <w:t xml:space="preserve">Courtney Loring </w:t>
                            </w:r>
                          </w:p>
                          <w:p w14:paraId="13BECEA1" w14:textId="2E582CB8" w:rsidR="004A03DD" w:rsidRDefault="004A03DD">
                            <w:pPr>
                              <w:rPr>
                                <w:rFonts w:ascii="Arial" w:hAnsi="Arial" w:cs="Arial"/>
                              </w:rPr>
                            </w:pPr>
                            <w:r w:rsidRPr="004A03DD">
                              <w:rPr>
                                <w:rFonts w:ascii="Arial" w:hAnsi="Arial" w:cs="Arial"/>
                              </w:rPr>
                              <w:t xml:space="preserve">Phoenix Beckwith </w:t>
                            </w:r>
                          </w:p>
                          <w:p w14:paraId="61CF6AE7" w14:textId="77777777" w:rsidR="004A03DD" w:rsidRDefault="004A03DD">
                            <w:pPr>
                              <w:rPr>
                                <w:rFonts w:ascii="Arial" w:hAnsi="Arial" w:cs="Arial"/>
                              </w:rPr>
                            </w:pPr>
                          </w:p>
                          <w:p w14:paraId="1DA802FE" w14:textId="6FEE95D5" w:rsidR="004A03DD" w:rsidRPr="005C5858" w:rsidRDefault="004A03DD">
                            <w:pPr>
                              <w:rPr>
                                <w:rFonts w:ascii="Arial" w:hAnsi="Arial" w:cs="Arial"/>
                                <w:u w:val="single"/>
                              </w:rPr>
                            </w:pPr>
                            <w:r w:rsidRPr="005C5858">
                              <w:rPr>
                                <w:rFonts w:ascii="Arial" w:hAnsi="Arial" w:cs="Arial"/>
                                <w:u w:val="single"/>
                              </w:rPr>
                              <w:t>Brampton Rd. Campus Reps</w:t>
                            </w:r>
                          </w:p>
                          <w:p w14:paraId="543D9DCF" w14:textId="751987C1" w:rsidR="004A03DD" w:rsidRDefault="004A03DD">
                            <w:pPr>
                              <w:rPr>
                                <w:rFonts w:ascii="Arial" w:hAnsi="Arial" w:cs="Arial"/>
                              </w:rPr>
                            </w:pPr>
                            <w:r>
                              <w:rPr>
                                <w:rFonts w:ascii="Arial" w:hAnsi="Arial" w:cs="Arial"/>
                              </w:rPr>
                              <w:t>Craig Bennett</w:t>
                            </w:r>
                          </w:p>
                          <w:p w14:paraId="35736BC7" w14:textId="1BB65D2E" w:rsidR="004A03DD" w:rsidRPr="004A03DD" w:rsidRDefault="004A03DD">
                            <w:pPr>
                              <w:rPr>
                                <w:rFonts w:ascii="Arial" w:hAnsi="Arial" w:cs="Arial"/>
                              </w:rPr>
                            </w:pPr>
                            <w:r>
                              <w:rPr>
                                <w:rFonts w:ascii="Arial" w:hAnsi="Arial" w:cs="Arial"/>
                              </w:rPr>
                              <w:t xml:space="preserve">Beth Jones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A60EF7" id="_x0000_s1027" type="#_x0000_t202" style="position:absolute;margin-left:227pt;margin-top:483pt;width:180.5pt;height:213.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" filled="f" stroked="f">
                <v:textbox>
                  <w:txbxContent>
                    <w:p w14:paraId="2D75268E" w14:textId="0A78839F" w:rsidR="004A03DD" w:rsidRPr="005C5858" w:rsidRDefault="004A03DD">
                      <w:pPr>
                        <w:rPr>
                          <w:rFonts w:ascii="Arial" w:hAnsi="Arial" w:cs="Arial"/>
                          <w:u w:val="single"/>
                        </w:rPr>
                      </w:pPr>
                      <w:r w:rsidRPr="005C5858">
                        <w:rPr>
                          <w:rFonts w:ascii="Arial" w:hAnsi="Arial" w:cs="Arial"/>
                          <w:u w:val="single"/>
                        </w:rPr>
                        <w:t>Ambleside Campus Reps</w:t>
                      </w:r>
                    </w:p>
                    <w:p w14:paraId="4B6AA9DD" w14:textId="3A7FDA4F" w:rsidR="004A03DD" w:rsidRPr="004A03DD" w:rsidRDefault="004A03DD">
                      <w:pPr>
                        <w:rPr>
                          <w:rFonts w:ascii="Arial" w:hAnsi="Arial" w:cs="Arial"/>
                        </w:rPr>
                      </w:pPr>
                      <w:r w:rsidRPr="004A03DD">
                        <w:rPr>
                          <w:rFonts w:ascii="Arial" w:hAnsi="Arial" w:cs="Arial"/>
                        </w:rPr>
                        <w:t xml:space="preserve">Courtney Loring </w:t>
                      </w:r>
                    </w:p>
                    <w:p w14:paraId="13BECEA1" w14:textId="2E582CB8" w:rsidR="004A03DD" w:rsidRDefault="004A03DD">
                      <w:pPr>
                        <w:rPr>
                          <w:rFonts w:ascii="Arial" w:hAnsi="Arial" w:cs="Arial"/>
                        </w:rPr>
                      </w:pPr>
                      <w:r w:rsidRPr="004A03DD">
                        <w:rPr>
                          <w:rFonts w:ascii="Arial" w:hAnsi="Arial" w:cs="Arial"/>
                        </w:rPr>
                        <w:t xml:space="preserve">Phoenix Beckwith </w:t>
                      </w:r>
                    </w:p>
                    <w:p w14:paraId="61CF6AE7" w14:textId="77777777" w:rsidR="004A03DD" w:rsidRDefault="004A03DD">
                      <w:pPr>
                        <w:rPr>
                          <w:rFonts w:ascii="Arial" w:hAnsi="Arial" w:cs="Arial"/>
                        </w:rPr>
                      </w:pPr>
                    </w:p>
                    <w:p w14:paraId="1DA802FE" w14:textId="6FEE95D5" w:rsidR="004A03DD" w:rsidRPr="005C5858" w:rsidRDefault="004A03DD">
                      <w:pPr>
                        <w:rPr>
                          <w:rFonts w:ascii="Arial" w:hAnsi="Arial" w:cs="Arial"/>
                          <w:u w:val="single"/>
                        </w:rPr>
                      </w:pPr>
                      <w:r w:rsidRPr="005C5858">
                        <w:rPr>
                          <w:rFonts w:ascii="Arial" w:hAnsi="Arial" w:cs="Arial"/>
                          <w:u w:val="single"/>
                        </w:rPr>
                        <w:t>Brampton Rd. Campus Reps</w:t>
                      </w:r>
                    </w:p>
                    <w:p w14:paraId="543D9DCF" w14:textId="751987C1" w:rsidR="004A03DD" w:rsidRDefault="004A03DD">
                      <w:pPr>
                        <w:rPr>
                          <w:rFonts w:ascii="Arial" w:hAnsi="Arial" w:cs="Arial"/>
                        </w:rPr>
                      </w:pPr>
                      <w:r>
                        <w:rPr>
                          <w:rFonts w:ascii="Arial" w:hAnsi="Arial" w:cs="Arial"/>
                        </w:rPr>
                        <w:t>Craig Bennett</w:t>
                      </w:r>
                    </w:p>
                    <w:p w14:paraId="35736BC7" w14:textId="1BB65D2E" w:rsidR="004A03DD" w:rsidRPr="004A03DD" w:rsidRDefault="004A03DD">
                      <w:pPr>
                        <w:rPr>
                          <w:rFonts w:ascii="Arial" w:hAnsi="Arial" w:cs="Arial"/>
                        </w:rPr>
                      </w:pPr>
                      <w:r>
                        <w:rPr>
                          <w:rFonts w:ascii="Arial" w:hAnsi="Arial" w:cs="Arial"/>
                        </w:rPr>
                        <w:t xml:space="preserve">Beth Jones </w:t>
                      </w:r>
                    </w:p>
                  </w:txbxContent>
                </v:textbox>
                <w10:wrap type="square" anchory="page"/>
              </v:shape>
            </w:pict>
          </mc:Fallback>
        </mc:AlternateContent>
      </w:r>
      <w:r w:rsidR="004F244D" w:rsidRPr="004F244D">
        <w:rPr>
          <w:rFonts w:ascii="Arial" w:hAnsi="Arial" w:cs="Arial"/>
          <w:b/>
          <w:bCs/>
          <w:sz w:val="32"/>
          <w:szCs w:val="32"/>
        </w:rPr>
        <w:t xml:space="preserve">MEMBERS </w:t>
      </w:r>
    </w:p>
    <w:p w14:paraId="0549EC4D" w14:textId="03E0345E" w:rsidR="00A2049F" w:rsidRPr="00367F03" w:rsidRDefault="00A2049F" w:rsidP="00A2049F">
      <w:pPr>
        <w:rPr>
          <w:rFonts w:ascii="Arial" w:hAnsi="Arial" w:cs="Arial"/>
        </w:rPr>
      </w:pPr>
      <w:r w:rsidRPr="00367F03">
        <w:rPr>
          <w:rFonts w:ascii="Arial" w:hAnsi="Arial" w:cs="Arial"/>
        </w:rPr>
        <w:t xml:space="preserve">Academic Officer – Ryan Simmons </w:t>
      </w:r>
    </w:p>
    <w:p w14:paraId="74CBD893" w14:textId="1A34E936" w:rsidR="00A2049F" w:rsidRPr="00367F03" w:rsidRDefault="00A2049F" w:rsidP="00A2049F">
      <w:pPr>
        <w:rPr>
          <w:rFonts w:ascii="Arial" w:hAnsi="Arial" w:cs="Arial"/>
        </w:rPr>
      </w:pPr>
      <w:r w:rsidRPr="00367F03">
        <w:rPr>
          <w:rFonts w:ascii="Arial" w:hAnsi="Arial" w:cs="Arial"/>
        </w:rPr>
        <w:t xml:space="preserve">Activities Officer – Kara Ashurst </w:t>
      </w:r>
    </w:p>
    <w:p w14:paraId="541CC1CB" w14:textId="06BFD9F8" w:rsidR="00367F03" w:rsidRPr="00367F03" w:rsidRDefault="00192393" w:rsidP="00A2049F">
      <w:pPr>
        <w:rPr>
          <w:rFonts w:ascii="Arial" w:hAnsi="Arial" w:cs="Arial"/>
        </w:rPr>
      </w:pPr>
      <w:r w:rsidRPr="00367F03">
        <w:rPr>
          <w:rFonts w:ascii="Arial" w:hAnsi="Arial" w:cs="Arial"/>
        </w:rPr>
        <w:t>Welfare Officer – Paula Nw</w:t>
      </w:r>
      <w:r w:rsidR="00367F03" w:rsidRPr="00367F03">
        <w:rPr>
          <w:rFonts w:ascii="Arial" w:hAnsi="Arial" w:cs="Arial"/>
        </w:rPr>
        <w:t xml:space="preserve">achukwu </w:t>
      </w:r>
    </w:p>
    <w:p w14:paraId="35A258CF" w14:textId="6BF69747" w:rsidR="00367F03" w:rsidRPr="00367F03" w:rsidRDefault="00367F03" w:rsidP="00A2049F">
      <w:pPr>
        <w:rPr>
          <w:rFonts w:ascii="Arial" w:hAnsi="Arial" w:cs="Arial"/>
        </w:rPr>
      </w:pPr>
    </w:p>
    <w:p w14:paraId="74219D8F" w14:textId="3E00B53C" w:rsidR="00367F03" w:rsidRPr="005C5858" w:rsidRDefault="00367F03" w:rsidP="00A2049F">
      <w:pPr>
        <w:rPr>
          <w:rFonts w:ascii="Arial" w:hAnsi="Arial" w:cs="Arial"/>
          <w:u w:val="single"/>
        </w:rPr>
      </w:pPr>
      <w:r w:rsidRPr="005C5858">
        <w:rPr>
          <w:rFonts w:ascii="Arial" w:hAnsi="Arial" w:cs="Arial"/>
          <w:u w:val="single"/>
        </w:rPr>
        <w:t xml:space="preserve">Lancaster Campus Reps </w:t>
      </w:r>
    </w:p>
    <w:p w14:paraId="3711DD7F" w14:textId="41415938" w:rsidR="00367F03" w:rsidRPr="00367F03" w:rsidRDefault="00367F03" w:rsidP="00A2049F">
      <w:pPr>
        <w:rPr>
          <w:rFonts w:ascii="Arial" w:hAnsi="Arial" w:cs="Arial"/>
        </w:rPr>
      </w:pPr>
      <w:r w:rsidRPr="00367F03">
        <w:rPr>
          <w:rFonts w:ascii="Arial" w:hAnsi="Arial" w:cs="Arial"/>
        </w:rPr>
        <w:t xml:space="preserve">Zaynab Khan </w:t>
      </w:r>
    </w:p>
    <w:p w14:paraId="7B4840A4" w14:textId="14CB93A0" w:rsidR="00367F03" w:rsidRPr="00367F03" w:rsidRDefault="00367F03" w:rsidP="00A2049F">
      <w:pPr>
        <w:rPr>
          <w:rFonts w:ascii="Arial" w:hAnsi="Arial" w:cs="Arial"/>
        </w:rPr>
      </w:pPr>
      <w:r w:rsidRPr="00367F03">
        <w:rPr>
          <w:rFonts w:ascii="Arial" w:hAnsi="Arial" w:cs="Arial"/>
        </w:rPr>
        <w:t xml:space="preserve">Ayesha Mahmood </w:t>
      </w:r>
    </w:p>
    <w:p w14:paraId="38E9226F" w14:textId="2685D583" w:rsidR="00367F03" w:rsidRPr="00367F03" w:rsidRDefault="00367F03" w:rsidP="00A2049F">
      <w:pPr>
        <w:rPr>
          <w:rFonts w:ascii="Arial" w:hAnsi="Arial" w:cs="Arial"/>
        </w:rPr>
      </w:pPr>
    </w:p>
    <w:p w14:paraId="7D1DE00B" w14:textId="56D9EE44" w:rsidR="00367F03" w:rsidRPr="005C5858" w:rsidRDefault="00367F03" w:rsidP="00A2049F">
      <w:pPr>
        <w:rPr>
          <w:rFonts w:ascii="Arial" w:hAnsi="Arial" w:cs="Arial"/>
          <w:u w:val="single"/>
        </w:rPr>
      </w:pPr>
      <w:proofErr w:type="spellStart"/>
      <w:r w:rsidRPr="005C5858">
        <w:rPr>
          <w:rFonts w:ascii="Arial" w:hAnsi="Arial" w:cs="Arial"/>
          <w:u w:val="single"/>
        </w:rPr>
        <w:t>Fusehill</w:t>
      </w:r>
      <w:proofErr w:type="spellEnd"/>
      <w:r w:rsidRPr="005C5858">
        <w:rPr>
          <w:rFonts w:ascii="Arial" w:hAnsi="Arial" w:cs="Arial"/>
          <w:u w:val="single"/>
        </w:rPr>
        <w:t xml:space="preserve"> St. Campus Rep</w:t>
      </w:r>
    </w:p>
    <w:p w14:paraId="297FAA00" w14:textId="7DA0D99B" w:rsidR="00367F03" w:rsidRDefault="00367F03" w:rsidP="00A2049F">
      <w:pPr>
        <w:rPr>
          <w:rFonts w:ascii="Arial" w:hAnsi="Arial" w:cs="Arial"/>
        </w:rPr>
      </w:pPr>
      <w:r w:rsidRPr="00367F03">
        <w:rPr>
          <w:rFonts w:ascii="Arial" w:hAnsi="Arial" w:cs="Arial"/>
        </w:rPr>
        <w:t>Chris Brown</w:t>
      </w:r>
    </w:p>
    <w:p w14:paraId="6A5DC255" w14:textId="77777777" w:rsidR="00367F03" w:rsidRDefault="00367F03" w:rsidP="00A2049F">
      <w:pPr>
        <w:rPr>
          <w:rFonts w:ascii="Arial" w:hAnsi="Arial" w:cs="Arial"/>
        </w:rPr>
      </w:pPr>
    </w:p>
    <w:p w14:paraId="760973AD" w14:textId="77777777" w:rsidR="00367F03" w:rsidRPr="00367F03" w:rsidRDefault="00367F03" w:rsidP="00A2049F">
      <w:pPr>
        <w:rPr>
          <w:rFonts w:ascii="Arial" w:hAnsi="Arial" w:cs="Arial"/>
        </w:rPr>
      </w:pPr>
    </w:p>
    <w:p w14:paraId="226AA615" w14:textId="77777777" w:rsidR="00367F03" w:rsidRDefault="00367F03" w:rsidP="00A2049F">
      <w:pPr>
        <w:rPr>
          <w:rFonts w:ascii="Arial" w:hAnsi="Arial" w:cs="Arial"/>
          <w:sz w:val="28"/>
          <w:szCs w:val="28"/>
        </w:rPr>
      </w:pPr>
    </w:p>
    <w:p w14:paraId="7C83243C" w14:textId="0653E765" w:rsidR="00B66C63" w:rsidRDefault="00B66C63" w:rsidP="00B66C63">
      <w:pPr>
        <w:rPr>
          <w:rFonts w:ascii="Arial" w:hAnsi="Arial" w:cs="Arial"/>
        </w:rPr>
      </w:pPr>
      <w:r>
        <w:rPr>
          <w:rFonts w:ascii="Arial" w:hAnsi="Arial" w:cs="Arial"/>
        </w:rPr>
        <w:lastRenderedPageBreak/>
        <w:t xml:space="preserve">Date: </w:t>
      </w:r>
      <w:r w:rsidR="002710D4">
        <w:rPr>
          <w:rFonts w:ascii="Arial" w:hAnsi="Arial" w:cs="Arial"/>
        </w:rPr>
        <w:t>05</w:t>
      </w:r>
      <w:r>
        <w:rPr>
          <w:rFonts w:ascii="Arial" w:hAnsi="Arial" w:cs="Arial"/>
        </w:rPr>
        <w:t>/</w:t>
      </w:r>
      <w:r w:rsidR="002710D4">
        <w:rPr>
          <w:rFonts w:ascii="Arial" w:hAnsi="Arial" w:cs="Arial"/>
        </w:rPr>
        <w:t>02</w:t>
      </w:r>
      <w:r>
        <w:rPr>
          <w:rFonts w:ascii="Arial" w:hAnsi="Arial" w:cs="Arial"/>
        </w:rPr>
        <w:t>/202</w:t>
      </w:r>
      <w:r w:rsidR="002710D4">
        <w:rPr>
          <w:rFonts w:ascii="Arial" w:hAnsi="Arial" w:cs="Arial"/>
        </w:rPr>
        <w:t>4</w:t>
      </w:r>
      <w:r>
        <w:rPr>
          <w:rFonts w:ascii="Arial" w:hAnsi="Arial" w:cs="Arial"/>
        </w:rPr>
        <w:t xml:space="preserve"> </w:t>
      </w:r>
    </w:p>
    <w:p w14:paraId="2A64F07C" w14:textId="6F812FDC" w:rsidR="00B66C63" w:rsidRDefault="00B66C63" w:rsidP="00B66C63">
      <w:pPr>
        <w:rPr>
          <w:rFonts w:ascii="Arial" w:hAnsi="Arial" w:cs="Arial"/>
        </w:rPr>
      </w:pPr>
      <w:r>
        <w:rPr>
          <w:rFonts w:ascii="Arial" w:hAnsi="Arial" w:cs="Arial"/>
        </w:rPr>
        <w:t>In Attendance:</w:t>
      </w:r>
      <w:r w:rsidR="005F708A">
        <w:rPr>
          <w:rFonts w:ascii="Arial" w:hAnsi="Arial" w:cs="Arial"/>
        </w:rPr>
        <w:t xml:space="preserve"> Chair -</w:t>
      </w:r>
      <w:r>
        <w:rPr>
          <w:rFonts w:ascii="Arial" w:hAnsi="Arial" w:cs="Arial"/>
        </w:rPr>
        <w:t xml:space="preserve"> Kara Ashurst (KA)</w:t>
      </w:r>
      <w:r w:rsidR="00D743C9">
        <w:rPr>
          <w:rFonts w:ascii="Arial" w:hAnsi="Arial" w:cs="Arial"/>
        </w:rPr>
        <w:t>,</w:t>
      </w:r>
      <w:r>
        <w:rPr>
          <w:rFonts w:ascii="Arial" w:hAnsi="Arial" w:cs="Arial"/>
        </w:rPr>
        <w:t xml:space="preserve"> Ryan Simmons (RS)</w:t>
      </w:r>
      <w:r w:rsidR="00D743C9">
        <w:rPr>
          <w:rFonts w:ascii="Arial" w:hAnsi="Arial" w:cs="Arial"/>
        </w:rPr>
        <w:t xml:space="preserve">, </w:t>
      </w:r>
      <w:r>
        <w:rPr>
          <w:rFonts w:ascii="Arial" w:hAnsi="Arial" w:cs="Arial"/>
        </w:rPr>
        <w:t>Beth Jones (BJ) Craig Bennett (CB) Chris J. Brown (CJB)</w:t>
      </w:r>
      <w:r w:rsidR="00D743C9">
        <w:rPr>
          <w:rFonts w:ascii="Arial" w:hAnsi="Arial" w:cs="Arial"/>
        </w:rPr>
        <w:t xml:space="preserve">, Zaynab Khan (ZB), </w:t>
      </w:r>
      <w:r w:rsidR="00BB307E">
        <w:rPr>
          <w:rFonts w:ascii="Arial" w:hAnsi="Arial" w:cs="Arial"/>
        </w:rPr>
        <w:t>Ayesha Mahmood (AM)</w:t>
      </w:r>
    </w:p>
    <w:p w14:paraId="4E121406" w14:textId="3C7E0411" w:rsidR="00B66C63" w:rsidRDefault="00B66C63" w:rsidP="00B66C63">
      <w:pPr>
        <w:rPr>
          <w:rFonts w:ascii="Arial" w:hAnsi="Arial" w:cs="Arial"/>
        </w:rPr>
      </w:pPr>
      <w:r>
        <w:rPr>
          <w:rFonts w:ascii="Arial" w:hAnsi="Arial" w:cs="Arial"/>
        </w:rPr>
        <w:t>Misty Lamb (ML)</w:t>
      </w:r>
      <w:r>
        <w:rPr>
          <w:rFonts w:ascii="Arial" w:hAnsi="Arial" w:cs="Arial"/>
        </w:rPr>
        <w:t xml:space="preserve"> and Danny Prescott (DP) in support</w:t>
      </w:r>
      <w:r w:rsidR="002710D4">
        <w:rPr>
          <w:rFonts w:ascii="Arial" w:hAnsi="Arial" w:cs="Arial"/>
        </w:rPr>
        <w:t xml:space="preserve">ing </w:t>
      </w:r>
      <w:r>
        <w:rPr>
          <w:rFonts w:ascii="Arial" w:hAnsi="Arial" w:cs="Arial"/>
        </w:rPr>
        <w:t>role.</w:t>
      </w:r>
    </w:p>
    <w:p w14:paraId="7BA82119" w14:textId="6472B65F" w:rsidR="002710D4" w:rsidRPr="00052656" w:rsidRDefault="00B66C63" w:rsidP="00A2049F">
      <w:pPr>
        <w:rPr>
          <w:rFonts w:ascii="Arial" w:hAnsi="Arial" w:cs="Arial"/>
        </w:rPr>
      </w:pPr>
      <w:r>
        <w:rPr>
          <w:rFonts w:ascii="Arial" w:hAnsi="Arial" w:cs="Arial"/>
        </w:rPr>
        <w:t>Apologies: Phoenix Beckwith, Courtney Loring</w:t>
      </w:r>
      <w:r w:rsidR="00786599">
        <w:rPr>
          <w:rFonts w:ascii="Arial" w:hAnsi="Arial" w:cs="Arial"/>
        </w:rPr>
        <w:t xml:space="preserve">, </w:t>
      </w:r>
      <w:r w:rsidR="00786599">
        <w:rPr>
          <w:rFonts w:ascii="Arial" w:hAnsi="Arial" w:cs="Arial"/>
        </w:rPr>
        <w:t xml:space="preserve">Paula </w:t>
      </w:r>
      <w:proofErr w:type="spellStart"/>
      <w:r w:rsidR="00786599">
        <w:rPr>
          <w:rFonts w:ascii="Arial" w:hAnsi="Arial" w:cs="Arial"/>
        </w:rPr>
        <w:t>Nwachwuku</w:t>
      </w:r>
      <w:proofErr w:type="spellEnd"/>
      <w:r w:rsidR="00786599">
        <w:rPr>
          <w:rFonts w:ascii="Arial" w:hAnsi="Arial" w:cs="Arial"/>
        </w:rPr>
        <w:t xml:space="preserve"> </w:t>
      </w:r>
    </w:p>
    <w:tbl>
      <w:tblPr>
        <w:tblStyle w:val="ListTable4-Accent1"/>
        <w:tblpPr w:leftFromText="180" w:rightFromText="180" w:vertAnchor="page" w:horzAnchor="margin" w:tblpY="472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322"/>
        <w:gridCol w:w="5760"/>
      </w:tblGrid>
      <w:tr w:rsidR="00B66C63" w14:paraId="616286BE" w14:textId="77777777" w:rsidTr="00B66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top w:val="none" w:sz="0" w:space="0" w:color="auto"/>
              <w:left w:val="none" w:sz="0" w:space="0" w:color="auto"/>
              <w:bottom w:val="none" w:sz="0" w:space="0" w:color="auto"/>
            </w:tcBorders>
          </w:tcPr>
          <w:p w14:paraId="35707A5A" w14:textId="77777777" w:rsidR="00B66C63" w:rsidRDefault="00B66C63" w:rsidP="00B66C63">
            <w:pPr>
              <w:rPr>
                <w:rFonts w:ascii="Arial" w:hAnsi="Arial" w:cs="Arial"/>
                <w:sz w:val="28"/>
                <w:szCs w:val="28"/>
              </w:rPr>
            </w:pPr>
            <w:r>
              <w:rPr>
                <w:rFonts w:ascii="Arial" w:hAnsi="Arial" w:cs="Arial"/>
                <w:sz w:val="28"/>
                <w:szCs w:val="28"/>
              </w:rPr>
              <w:t>AGENDA ITEM</w:t>
            </w:r>
          </w:p>
        </w:tc>
        <w:tc>
          <w:tcPr>
            <w:tcW w:w="5760" w:type="dxa"/>
            <w:tcBorders>
              <w:top w:val="none" w:sz="0" w:space="0" w:color="auto"/>
              <w:bottom w:val="none" w:sz="0" w:space="0" w:color="auto"/>
              <w:right w:val="none" w:sz="0" w:space="0" w:color="auto"/>
            </w:tcBorders>
          </w:tcPr>
          <w:p w14:paraId="3712A577" w14:textId="77777777" w:rsidR="00B66C63" w:rsidRDefault="00B66C63" w:rsidP="00B66C63">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B66C63" w14:paraId="626334C6" w14:textId="77777777" w:rsidTr="00B66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BD80FED" w14:textId="77777777" w:rsidR="00B66C63" w:rsidRPr="001F5C87" w:rsidRDefault="00B66C63" w:rsidP="00B66C63">
            <w:pPr>
              <w:jc w:val="center"/>
              <w:rPr>
                <w:rFonts w:ascii="Arial" w:hAnsi="Arial" w:cs="Arial"/>
                <w:sz w:val="24"/>
                <w:szCs w:val="24"/>
              </w:rPr>
            </w:pPr>
            <w:r w:rsidRPr="001F5C87">
              <w:rPr>
                <w:rFonts w:ascii="Arial" w:hAnsi="Arial" w:cs="Arial"/>
                <w:b w:val="0"/>
                <w:bCs w:val="0"/>
                <w:sz w:val="24"/>
                <w:szCs w:val="24"/>
              </w:rPr>
              <w:t>1</w:t>
            </w:r>
          </w:p>
        </w:tc>
        <w:tc>
          <w:tcPr>
            <w:tcW w:w="5760" w:type="dxa"/>
          </w:tcPr>
          <w:p w14:paraId="4AE7B5F6" w14:textId="77777777" w:rsidR="00B66C63" w:rsidRPr="00DA4E49" w:rsidRDefault="00B66C63" w:rsidP="00B66C6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Democratic Review</w:t>
            </w:r>
          </w:p>
          <w:p w14:paraId="363C876B" w14:textId="77777777" w:rsidR="00B66C63" w:rsidRDefault="00B66C63" w:rsidP="00B66C6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Current System </w:t>
            </w:r>
          </w:p>
          <w:p w14:paraId="4B23E0AC" w14:textId="77777777" w:rsidR="00B66C63" w:rsidRDefault="00B66C63" w:rsidP="00B66C63">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Observations, survey, Issues…</w:t>
            </w:r>
          </w:p>
          <w:p w14:paraId="3A6F074B" w14:textId="77777777" w:rsidR="00B66C63" w:rsidRDefault="00B66C63" w:rsidP="00B66C6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Proposal 1 – pros &amp; cons</w:t>
            </w:r>
          </w:p>
          <w:p w14:paraId="507795CC" w14:textId="77777777" w:rsidR="00B66C63" w:rsidRDefault="00B66C63" w:rsidP="00B66C6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Proposal 2 – pros &amp; cons </w:t>
            </w:r>
          </w:p>
          <w:p w14:paraId="16BA8CE0" w14:textId="77777777" w:rsidR="00B66C63" w:rsidRDefault="00B66C63" w:rsidP="00B66C6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Voting threshold</w:t>
            </w:r>
          </w:p>
          <w:p w14:paraId="0DBB3815" w14:textId="77777777" w:rsidR="00B66C63" w:rsidRPr="00CF0339" w:rsidRDefault="00B66C63" w:rsidP="00B66C6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66C63" w14:paraId="1F56A311" w14:textId="77777777" w:rsidTr="00B66C63">
        <w:tc>
          <w:tcPr>
            <w:cnfStyle w:val="001000000000" w:firstRow="0" w:lastRow="0" w:firstColumn="1" w:lastColumn="0" w:oddVBand="0" w:evenVBand="0" w:oddHBand="0" w:evenHBand="0" w:firstRowFirstColumn="0" w:firstRowLastColumn="0" w:lastRowFirstColumn="0" w:lastRowLastColumn="0"/>
            <w:tcW w:w="2322" w:type="dxa"/>
          </w:tcPr>
          <w:p w14:paraId="12EC8426" w14:textId="77777777" w:rsidR="00B66C63" w:rsidRPr="001F5C87" w:rsidRDefault="00B66C63" w:rsidP="00B66C63">
            <w:pPr>
              <w:jc w:val="center"/>
              <w:rPr>
                <w:rFonts w:ascii="Arial" w:hAnsi="Arial" w:cs="Arial"/>
                <w:sz w:val="24"/>
                <w:szCs w:val="24"/>
              </w:rPr>
            </w:pPr>
          </w:p>
        </w:tc>
        <w:tc>
          <w:tcPr>
            <w:tcW w:w="5760" w:type="dxa"/>
          </w:tcPr>
          <w:p w14:paraId="2FD957EB" w14:textId="15756A3D" w:rsidR="00B66C63" w:rsidRDefault="00467D88"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ML quickly brief</w:t>
            </w:r>
            <w:r w:rsidR="00A3747F">
              <w:rPr>
                <w:rFonts w:ascii="Arial" w:hAnsi="Arial" w:cs="Arial"/>
                <w:sz w:val="24"/>
                <w:szCs w:val="24"/>
              </w:rPr>
              <w:t xml:space="preserve">ed </w:t>
            </w:r>
            <w:r>
              <w:rPr>
                <w:rFonts w:ascii="Arial" w:hAnsi="Arial" w:cs="Arial"/>
                <w:sz w:val="24"/>
                <w:szCs w:val="24"/>
              </w:rPr>
              <w:t>the democratic</w:t>
            </w:r>
            <w:r w:rsidR="00A3747F">
              <w:rPr>
                <w:rFonts w:ascii="Arial" w:hAnsi="Arial" w:cs="Arial"/>
                <w:sz w:val="24"/>
                <w:szCs w:val="24"/>
              </w:rPr>
              <w:t xml:space="preserve"> review and differences in proposals. She asked if everyone thought the voting booklets that will be used was easy to understand which everyone agreed. Mentioned that the voting threshold will be 5% of each campus so will require </w:t>
            </w:r>
            <w:r w:rsidR="00206199">
              <w:rPr>
                <w:rFonts w:ascii="Arial" w:hAnsi="Arial" w:cs="Arial"/>
                <w:sz w:val="24"/>
                <w:szCs w:val="24"/>
              </w:rPr>
              <w:t xml:space="preserve">lots of publicity if possible. This would be running alongside the main elections so should be easier to attain the </w:t>
            </w:r>
            <w:r w:rsidR="00D41899">
              <w:rPr>
                <w:rFonts w:ascii="Arial" w:hAnsi="Arial" w:cs="Arial"/>
                <w:sz w:val="24"/>
                <w:szCs w:val="24"/>
              </w:rPr>
              <w:t>publicity,</w:t>
            </w:r>
            <w:r w:rsidR="00206199">
              <w:rPr>
                <w:rFonts w:ascii="Arial" w:hAnsi="Arial" w:cs="Arial"/>
                <w:sz w:val="24"/>
                <w:szCs w:val="24"/>
              </w:rPr>
              <w:t xml:space="preserve"> but she requested that the everyone </w:t>
            </w:r>
            <w:r w:rsidR="005D0B1C">
              <w:rPr>
                <w:rFonts w:ascii="Arial" w:hAnsi="Arial" w:cs="Arial"/>
                <w:sz w:val="24"/>
                <w:szCs w:val="24"/>
              </w:rPr>
              <w:t xml:space="preserve">spread the word </w:t>
            </w:r>
            <w:r w:rsidR="007A70BC">
              <w:rPr>
                <w:rFonts w:ascii="Arial" w:hAnsi="Arial" w:cs="Arial"/>
                <w:sz w:val="24"/>
                <w:szCs w:val="24"/>
              </w:rPr>
              <w:t xml:space="preserve">through their courses and friend groups. </w:t>
            </w:r>
          </w:p>
          <w:p w14:paraId="097C38A3" w14:textId="77777777" w:rsidR="00A81574" w:rsidRDefault="00A81574"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F637109" w14:textId="5306A356" w:rsidR="00A81574" w:rsidRDefault="00A81574"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CJB </w:t>
            </w:r>
            <w:r w:rsidR="00F14080">
              <w:rPr>
                <w:rFonts w:ascii="Arial" w:hAnsi="Arial" w:cs="Arial"/>
                <w:sz w:val="24"/>
                <w:szCs w:val="24"/>
              </w:rPr>
              <w:t xml:space="preserve">observes that there are quite a few student positions available in the proposed systems and asks what would happen if UCSU is unable to find enough students to fill all the different positions. </w:t>
            </w:r>
            <w:r w:rsidR="001449B0">
              <w:rPr>
                <w:rFonts w:ascii="Arial" w:hAnsi="Arial" w:cs="Arial"/>
                <w:sz w:val="24"/>
                <w:szCs w:val="24"/>
              </w:rPr>
              <w:t xml:space="preserve">RS states that UCSU would </w:t>
            </w:r>
            <w:r w:rsidR="00425D2B">
              <w:rPr>
                <w:rFonts w:ascii="Arial" w:hAnsi="Arial" w:cs="Arial"/>
                <w:sz w:val="24"/>
                <w:szCs w:val="24"/>
              </w:rPr>
              <w:t xml:space="preserve">consider allowing students to fulfil multiple part-time roles. </w:t>
            </w:r>
            <w:r w:rsidR="006656FA">
              <w:rPr>
                <w:rFonts w:ascii="Arial" w:hAnsi="Arial" w:cs="Arial"/>
                <w:sz w:val="24"/>
                <w:szCs w:val="24"/>
              </w:rPr>
              <w:t xml:space="preserve">For example, you could be a rep for two different </w:t>
            </w:r>
            <w:r w:rsidR="00BB1E19">
              <w:rPr>
                <w:rFonts w:ascii="Arial" w:hAnsi="Arial" w:cs="Arial"/>
                <w:sz w:val="24"/>
                <w:szCs w:val="24"/>
              </w:rPr>
              <w:t xml:space="preserve">things </w:t>
            </w:r>
            <w:r w:rsidR="006656FA">
              <w:rPr>
                <w:rFonts w:ascii="Arial" w:hAnsi="Arial" w:cs="Arial"/>
                <w:sz w:val="24"/>
                <w:szCs w:val="24"/>
              </w:rPr>
              <w:t xml:space="preserve">which are only part-time, amounting to </w:t>
            </w:r>
            <w:r w:rsidR="0098238B">
              <w:rPr>
                <w:rFonts w:ascii="Arial" w:hAnsi="Arial" w:cs="Arial"/>
                <w:sz w:val="24"/>
                <w:szCs w:val="24"/>
              </w:rPr>
              <w:t xml:space="preserve">a total </w:t>
            </w:r>
            <w:r w:rsidR="006656FA">
              <w:rPr>
                <w:rFonts w:ascii="Arial" w:hAnsi="Arial" w:cs="Arial"/>
                <w:sz w:val="24"/>
                <w:szCs w:val="24"/>
              </w:rPr>
              <w:t xml:space="preserve">10 hours </w:t>
            </w:r>
            <w:r w:rsidR="0098238B">
              <w:rPr>
                <w:rFonts w:ascii="Arial" w:hAnsi="Arial" w:cs="Arial"/>
                <w:sz w:val="24"/>
                <w:szCs w:val="24"/>
              </w:rPr>
              <w:t xml:space="preserve">a month. </w:t>
            </w:r>
          </w:p>
          <w:p w14:paraId="1B06EFEE" w14:textId="77777777" w:rsidR="0098238B" w:rsidRDefault="0098238B"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6B1861F" w14:textId="6A81EE77" w:rsidR="0098238B" w:rsidRDefault="0098238B"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DP clarifies that all positions will be paid, like micro contracts </w:t>
            </w:r>
            <w:r w:rsidR="00BB1E19">
              <w:rPr>
                <w:rFonts w:ascii="Arial" w:hAnsi="Arial" w:cs="Arial"/>
                <w:sz w:val="24"/>
                <w:szCs w:val="24"/>
              </w:rPr>
              <w:t>from the savings of removing the</w:t>
            </w:r>
            <w:r>
              <w:rPr>
                <w:rFonts w:ascii="Arial" w:hAnsi="Arial" w:cs="Arial"/>
                <w:sz w:val="24"/>
                <w:szCs w:val="24"/>
              </w:rPr>
              <w:t xml:space="preserve"> Activities officer</w:t>
            </w:r>
            <w:r w:rsidR="00BB1E19">
              <w:rPr>
                <w:rFonts w:ascii="Arial" w:hAnsi="Arial" w:cs="Arial"/>
                <w:sz w:val="24"/>
                <w:szCs w:val="24"/>
              </w:rPr>
              <w:t xml:space="preserve"> position</w:t>
            </w:r>
            <w:r>
              <w:rPr>
                <w:rFonts w:ascii="Arial" w:hAnsi="Arial" w:cs="Arial"/>
                <w:sz w:val="24"/>
                <w:szCs w:val="24"/>
              </w:rPr>
              <w:t xml:space="preserve">. This is because over the </w:t>
            </w:r>
            <w:r w:rsidR="0016242A">
              <w:rPr>
                <w:rFonts w:ascii="Arial" w:hAnsi="Arial" w:cs="Arial"/>
                <w:sz w:val="24"/>
                <w:szCs w:val="24"/>
              </w:rPr>
              <w:t>years it has become harder and harder to recruit people into a full-time role</w:t>
            </w:r>
            <w:r w:rsidR="00052656">
              <w:rPr>
                <w:rFonts w:ascii="Arial" w:hAnsi="Arial" w:cs="Arial"/>
                <w:sz w:val="24"/>
                <w:szCs w:val="24"/>
              </w:rPr>
              <w:t xml:space="preserve">, especially as the students here have quite a definitive career path from full-time study into full-time jobs. </w:t>
            </w:r>
            <w:r w:rsidR="00BF508D">
              <w:rPr>
                <w:rFonts w:ascii="Arial" w:hAnsi="Arial" w:cs="Arial"/>
                <w:sz w:val="24"/>
                <w:szCs w:val="24"/>
              </w:rPr>
              <w:t xml:space="preserve">DP recognises that if UCSU wants good quality people in, they need to be paid for their work otherwise they would rather </w:t>
            </w:r>
            <w:r w:rsidR="00F3166B">
              <w:rPr>
                <w:rFonts w:ascii="Arial" w:hAnsi="Arial" w:cs="Arial"/>
                <w:sz w:val="24"/>
                <w:szCs w:val="24"/>
              </w:rPr>
              <w:t xml:space="preserve">find paid </w:t>
            </w:r>
            <w:r w:rsidR="00F3166B">
              <w:rPr>
                <w:rFonts w:ascii="Arial" w:hAnsi="Arial" w:cs="Arial"/>
                <w:sz w:val="24"/>
                <w:szCs w:val="24"/>
              </w:rPr>
              <w:lastRenderedPageBreak/>
              <w:t>work elsewhere than dedicate their free time to a student union committee.</w:t>
            </w:r>
          </w:p>
          <w:p w14:paraId="4A922B30" w14:textId="77777777" w:rsidR="000F3EA0" w:rsidRDefault="000F3EA0"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64EB8" w14:textId="674565FE" w:rsidR="000F3EA0" w:rsidRDefault="000F3EA0" w:rsidP="00B66C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ML requests for help to support events as detailed in following item. </w:t>
            </w:r>
          </w:p>
        </w:tc>
      </w:tr>
    </w:tbl>
    <w:p w14:paraId="5CC5CFA8" w14:textId="77777777" w:rsidR="00B66C63" w:rsidRDefault="00B66C63" w:rsidP="00A2049F">
      <w:pPr>
        <w:rPr>
          <w:rFonts w:ascii="Arial" w:hAnsi="Arial" w:cs="Arial"/>
          <w:sz w:val="28"/>
          <w:szCs w:val="28"/>
        </w:rPr>
      </w:pPr>
    </w:p>
    <w:p w14:paraId="724C4BEB" w14:textId="77777777" w:rsidR="00B66C63" w:rsidRDefault="00B66C63" w:rsidP="00A2049F">
      <w:pPr>
        <w:rPr>
          <w:rFonts w:ascii="Arial" w:hAnsi="Arial" w:cs="Arial"/>
          <w:sz w:val="28"/>
          <w:szCs w:val="28"/>
        </w:rPr>
      </w:pPr>
    </w:p>
    <w:p w14:paraId="0467472D" w14:textId="77777777" w:rsidR="00F3166B" w:rsidRDefault="00F3166B" w:rsidP="00A2049F">
      <w:pPr>
        <w:rPr>
          <w:rFonts w:ascii="Arial" w:hAnsi="Arial" w:cs="Arial"/>
          <w:sz w:val="28"/>
          <w:szCs w:val="28"/>
        </w:rPr>
      </w:pPr>
    </w:p>
    <w:tbl>
      <w:tblPr>
        <w:tblStyle w:val="ListTable4-Accent1"/>
        <w:tblpPr w:leftFromText="180" w:rightFromText="180" w:vertAnchor="text" w:horzAnchor="margin" w:tblpY="449"/>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322"/>
        <w:gridCol w:w="5760"/>
      </w:tblGrid>
      <w:tr w:rsidR="00CB1DD3" w14:paraId="604E3B4C" w14:textId="77777777" w:rsidTr="00CB1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0C5CD19" w14:textId="77777777" w:rsidR="00CB1DD3" w:rsidRDefault="00CB1DD3" w:rsidP="00CB1DD3">
            <w:pPr>
              <w:rPr>
                <w:rFonts w:ascii="Arial" w:hAnsi="Arial" w:cs="Arial"/>
                <w:sz w:val="28"/>
                <w:szCs w:val="28"/>
              </w:rPr>
            </w:pPr>
            <w:r>
              <w:rPr>
                <w:rFonts w:ascii="Arial" w:hAnsi="Arial" w:cs="Arial"/>
                <w:sz w:val="28"/>
                <w:szCs w:val="28"/>
              </w:rPr>
              <w:t>AGENDA ITEM</w:t>
            </w:r>
          </w:p>
        </w:tc>
        <w:tc>
          <w:tcPr>
            <w:tcW w:w="5760" w:type="dxa"/>
          </w:tcPr>
          <w:p w14:paraId="1F5A251B" w14:textId="77777777" w:rsidR="00CB1DD3" w:rsidRDefault="00CB1DD3" w:rsidP="00CB1DD3">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CB1DD3" w14:paraId="540D464B" w14:textId="77777777" w:rsidTr="00CB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445BF2E" w14:textId="77777777" w:rsidR="00CB1DD3" w:rsidRPr="001F5C87" w:rsidRDefault="00CB1DD3" w:rsidP="00CB1DD3">
            <w:pPr>
              <w:jc w:val="center"/>
              <w:rPr>
                <w:rFonts w:ascii="Arial" w:hAnsi="Arial" w:cs="Arial"/>
                <w:b w:val="0"/>
                <w:bCs w:val="0"/>
                <w:sz w:val="24"/>
                <w:szCs w:val="24"/>
              </w:rPr>
            </w:pPr>
            <w:r w:rsidRPr="001F5C87">
              <w:rPr>
                <w:rFonts w:ascii="Arial" w:hAnsi="Arial" w:cs="Arial"/>
                <w:b w:val="0"/>
                <w:bCs w:val="0"/>
                <w:sz w:val="24"/>
                <w:szCs w:val="24"/>
              </w:rPr>
              <w:t>2</w:t>
            </w:r>
          </w:p>
        </w:tc>
        <w:tc>
          <w:tcPr>
            <w:tcW w:w="5760" w:type="dxa"/>
          </w:tcPr>
          <w:p w14:paraId="72C4291D" w14:textId="77777777" w:rsidR="00CB1DD3" w:rsidRPr="00E71AC3" w:rsidRDefault="00CB1DD3" w:rsidP="00CB1DD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Elections &amp; Referendum</w:t>
            </w:r>
          </w:p>
          <w:p w14:paraId="6A6A42D5" w14:textId="77777777" w:rsidR="00CB1DD3" w:rsidRDefault="00CB1DD3" w:rsidP="00CB1DD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Upcoming available roles – ways to promote to </w:t>
            </w:r>
            <w:proofErr w:type="gramStart"/>
            <w:r>
              <w:rPr>
                <w:rFonts w:ascii="Arial" w:hAnsi="Arial" w:cs="Arial"/>
                <w:sz w:val="24"/>
                <w:szCs w:val="24"/>
              </w:rPr>
              <w:t>students</w:t>
            </w:r>
            <w:proofErr w:type="gramEnd"/>
            <w:r>
              <w:rPr>
                <w:rFonts w:ascii="Arial" w:hAnsi="Arial" w:cs="Arial"/>
                <w:sz w:val="24"/>
                <w:szCs w:val="24"/>
              </w:rPr>
              <w:t xml:space="preserve"> </w:t>
            </w:r>
          </w:p>
          <w:p w14:paraId="0992C49E" w14:textId="77777777" w:rsidR="00CB1DD3" w:rsidRDefault="00CB1DD3" w:rsidP="00CB1DD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Brief on Election period plan </w:t>
            </w:r>
          </w:p>
          <w:p w14:paraId="5E8D8FB4" w14:textId="77777777" w:rsidR="00CB1DD3" w:rsidRDefault="00CB1DD3" w:rsidP="00CB1DD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Request for help to support if </w:t>
            </w:r>
            <w:proofErr w:type="gramStart"/>
            <w:r>
              <w:rPr>
                <w:rFonts w:ascii="Arial" w:hAnsi="Arial" w:cs="Arial"/>
                <w:sz w:val="24"/>
                <w:szCs w:val="24"/>
              </w:rPr>
              <w:t>available..</w:t>
            </w:r>
            <w:proofErr w:type="gramEnd"/>
          </w:p>
          <w:p w14:paraId="77CECFF8" w14:textId="77777777" w:rsidR="00CB1DD3" w:rsidRPr="002F4EE1" w:rsidRDefault="00CB1DD3" w:rsidP="00CB1DD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NUS referendum </w:t>
            </w:r>
          </w:p>
        </w:tc>
      </w:tr>
      <w:tr w:rsidR="00CB1DD3" w14:paraId="7D2EFD49" w14:textId="77777777" w:rsidTr="00CB1DD3">
        <w:tc>
          <w:tcPr>
            <w:cnfStyle w:val="001000000000" w:firstRow="0" w:lastRow="0" w:firstColumn="1" w:lastColumn="0" w:oddVBand="0" w:evenVBand="0" w:oddHBand="0" w:evenHBand="0" w:firstRowFirstColumn="0" w:firstRowLastColumn="0" w:lastRowFirstColumn="0" w:lastRowLastColumn="0"/>
            <w:tcW w:w="2322" w:type="dxa"/>
          </w:tcPr>
          <w:p w14:paraId="1C4E85FD" w14:textId="77777777" w:rsidR="00CB1DD3" w:rsidRPr="001F5C87" w:rsidRDefault="00CB1DD3" w:rsidP="00CB1DD3">
            <w:pPr>
              <w:jc w:val="center"/>
              <w:rPr>
                <w:rFonts w:ascii="Arial" w:hAnsi="Arial" w:cs="Arial"/>
                <w:sz w:val="24"/>
                <w:szCs w:val="24"/>
              </w:rPr>
            </w:pPr>
          </w:p>
        </w:tc>
        <w:tc>
          <w:tcPr>
            <w:tcW w:w="5760" w:type="dxa"/>
          </w:tcPr>
          <w:p w14:paraId="0B76ED1E" w14:textId="77777777" w:rsidR="00CB1DD3" w:rsidRDefault="00CB1DD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ML mentioned the available officer roles which she had already sent out an email to all campus reps anyway. She requests for help during this period to help support events. She will send out a timetable detailing when each one will be happening on which campus. All reps are welcome to help but if they are running for an officer position, they will have to be advised and trained to be impartial during their support </w:t>
            </w:r>
            <w:proofErr w:type="gramStart"/>
            <w:r>
              <w:rPr>
                <w:rFonts w:ascii="Arial" w:hAnsi="Arial" w:cs="Arial"/>
                <w:sz w:val="24"/>
                <w:szCs w:val="24"/>
              </w:rPr>
              <w:t>so as to</w:t>
            </w:r>
            <w:proofErr w:type="gramEnd"/>
            <w:r>
              <w:rPr>
                <w:rFonts w:ascii="Arial" w:hAnsi="Arial" w:cs="Arial"/>
                <w:sz w:val="24"/>
                <w:szCs w:val="24"/>
              </w:rPr>
              <w:t xml:space="preserve"> ensure they are not inappropriately using this time/space to campaign or de-influence others from applying – DP reaffirms this. </w:t>
            </w:r>
          </w:p>
          <w:p w14:paraId="6C733FD5" w14:textId="77777777" w:rsidR="00CB1DD3" w:rsidRDefault="00CB1DD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C64C777" w14:textId="77777777" w:rsidR="00CB1DD3" w:rsidRDefault="00CB1DD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ML also asks for best ways to gain attention for elections during nominations and voting period.</w:t>
            </w:r>
          </w:p>
          <w:p w14:paraId="6144E816" w14:textId="73D43E54" w:rsidR="00CB1DD3" w:rsidRDefault="00CB1DD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ZK, AM and CJB expressed that posters are too passive and not eye-catching enough. CJB furthered that they look too similar. ML mentions that UCSU will have banners up which will be slightly different and more attention-grabbing. BJ states UCSU should incentivis</w:t>
            </w:r>
            <w:r w:rsidR="004E3BD3">
              <w:rPr>
                <w:rFonts w:ascii="Arial" w:hAnsi="Arial" w:cs="Arial"/>
                <w:sz w:val="24"/>
                <w:szCs w:val="24"/>
              </w:rPr>
              <w:t>e</w:t>
            </w:r>
            <w:r>
              <w:rPr>
                <w:rFonts w:ascii="Arial" w:hAnsi="Arial" w:cs="Arial"/>
                <w:sz w:val="24"/>
                <w:szCs w:val="24"/>
              </w:rPr>
              <w:t xml:space="preserve"> voting through sweets for example. DP wary about incentivising voting because it should be an entirely democratic process but things of small or no material value such as sweets</w:t>
            </w:r>
            <w:r w:rsidR="00A43069">
              <w:rPr>
                <w:rFonts w:ascii="Arial" w:hAnsi="Arial" w:cs="Arial"/>
                <w:sz w:val="24"/>
                <w:szCs w:val="24"/>
              </w:rPr>
              <w:t xml:space="preserve"> like BJ said should work</w:t>
            </w:r>
            <w:r>
              <w:rPr>
                <w:rFonts w:ascii="Arial" w:hAnsi="Arial" w:cs="Arial"/>
                <w:sz w:val="24"/>
                <w:szCs w:val="24"/>
              </w:rPr>
              <w:t xml:space="preserve">. </w:t>
            </w:r>
          </w:p>
          <w:p w14:paraId="2B887540" w14:textId="77777777" w:rsidR="00CB1DD3" w:rsidRDefault="00CB1DD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0C3735" w14:textId="2953982C" w:rsidR="00CB1DD3" w:rsidRDefault="00CB1DD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DP briefs everyone on the NUS referendum and why this has come up. Mentions that last years Executive Committee had interactions with National Union of Students and found their training to be inadequate and not worth the money UCSU pays them for. They felt strongly that this money could be used elsewhere and drew up a referendum plan to de-affiliate from NUS UK. The Trustee Board reviewed the plan but felt there were things that needed to be tightened up before referendum could </w:t>
            </w:r>
            <w:r>
              <w:rPr>
                <w:rFonts w:ascii="Arial" w:hAnsi="Arial" w:cs="Arial"/>
                <w:sz w:val="24"/>
                <w:szCs w:val="24"/>
              </w:rPr>
              <w:lastRenderedPageBreak/>
              <w:t>go ahead, therefore it did not proceed as planned and was pushed to this year. This is now brought up in this meeting for current committee to decide whether they want to renew the policy which states that a referendum on disaffiliation will be allowed to go ahead within the next 12 months. DP states that NUS may send people to campaign against de-affiliation and that UCSU would be proceeding with dis-affiliation referendum under the committee’s approval so EXEC members</w:t>
            </w:r>
            <w:r w:rsidR="00D13B52">
              <w:rPr>
                <w:rFonts w:ascii="Arial" w:hAnsi="Arial" w:cs="Arial"/>
                <w:sz w:val="24"/>
                <w:szCs w:val="24"/>
              </w:rPr>
              <w:t xml:space="preserve"> must be aware of that they may potentially be approached</w:t>
            </w:r>
            <w:r w:rsidR="00BB1E19">
              <w:rPr>
                <w:rFonts w:ascii="Arial" w:hAnsi="Arial" w:cs="Arial"/>
                <w:sz w:val="24"/>
                <w:szCs w:val="24"/>
              </w:rPr>
              <w:t xml:space="preserve"> by NUS UK</w:t>
            </w:r>
            <w:r w:rsidR="00D13B52">
              <w:rPr>
                <w:rFonts w:ascii="Arial" w:hAnsi="Arial" w:cs="Arial"/>
                <w:sz w:val="24"/>
                <w:szCs w:val="24"/>
              </w:rPr>
              <w:t xml:space="preserve">. </w:t>
            </w:r>
          </w:p>
          <w:p w14:paraId="01FEDCF0" w14:textId="77777777" w:rsidR="006D0423" w:rsidRDefault="006D042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6BD223A" w14:textId="3967506E" w:rsidR="000E4AAE" w:rsidRDefault="006D0423"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Members all expressed approval but are worried about the short time frame and that students will not actually know what they will be voting for. BJ recommends that staff members from UCSU </w:t>
            </w:r>
            <w:r w:rsidR="00115847">
              <w:rPr>
                <w:rFonts w:ascii="Arial" w:hAnsi="Arial" w:cs="Arial"/>
                <w:sz w:val="24"/>
                <w:szCs w:val="24"/>
              </w:rPr>
              <w:t xml:space="preserve">go into lectures to brief students and explain. CJB seconds the worry and believes more information need to put </w:t>
            </w:r>
            <w:proofErr w:type="gramStart"/>
            <w:r w:rsidR="00115847">
              <w:rPr>
                <w:rFonts w:ascii="Arial" w:hAnsi="Arial" w:cs="Arial"/>
                <w:sz w:val="24"/>
                <w:szCs w:val="24"/>
              </w:rPr>
              <w:t>out</w:t>
            </w:r>
            <w:proofErr w:type="gramEnd"/>
            <w:r w:rsidR="00115847">
              <w:rPr>
                <w:rFonts w:ascii="Arial" w:hAnsi="Arial" w:cs="Arial"/>
                <w:sz w:val="24"/>
                <w:szCs w:val="24"/>
              </w:rPr>
              <w:t xml:space="preserve"> so students sufficiently know what is at stake. </w:t>
            </w:r>
            <w:r w:rsidR="000A5D49">
              <w:rPr>
                <w:rFonts w:ascii="Arial" w:hAnsi="Arial" w:cs="Arial"/>
                <w:sz w:val="24"/>
                <w:szCs w:val="24"/>
              </w:rPr>
              <w:t xml:space="preserve">Mentions he believes there should be an extension [in terms of running alongside main elections] for </w:t>
            </w:r>
            <w:r w:rsidR="00BB1E19">
              <w:rPr>
                <w:rFonts w:ascii="Arial" w:hAnsi="Arial" w:cs="Arial"/>
                <w:sz w:val="24"/>
                <w:szCs w:val="24"/>
              </w:rPr>
              <w:t xml:space="preserve">a </w:t>
            </w:r>
            <w:r w:rsidR="000A5D49">
              <w:rPr>
                <w:rFonts w:ascii="Arial" w:hAnsi="Arial" w:cs="Arial"/>
                <w:sz w:val="24"/>
                <w:szCs w:val="24"/>
              </w:rPr>
              <w:t>proper informed decision</w:t>
            </w:r>
            <w:r w:rsidR="001A4922">
              <w:rPr>
                <w:rFonts w:ascii="Arial" w:hAnsi="Arial" w:cs="Arial"/>
                <w:sz w:val="24"/>
                <w:szCs w:val="24"/>
              </w:rPr>
              <w:t>. ZK and AM expressed that they personally had no idea what NUS was</w:t>
            </w:r>
            <w:r w:rsidR="00182FB3">
              <w:rPr>
                <w:rFonts w:ascii="Arial" w:hAnsi="Arial" w:cs="Arial"/>
                <w:sz w:val="24"/>
                <w:szCs w:val="24"/>
              </w:rPr>
              <w:t xml:space="preserve"> </w:t>
            </w:r>
            <w:r w:rsidR="00732271">
              <w:rPr>
                <w:rFonts w:ascii="Arial" w:hAnsi="Arial" w:cs="Arial"/>
                <w:sz w:val="24"/>
                <w:szCs w:val="24"/>
              </w:rPr>
              <w:t xml:space="preserve">hence </w:t>
            </w:r>
            <w:proofErr w:type="gramStart"/>
            <w:r w:rsidR="00732271">
              <w:rPr>
                <w:rFonts w:ascii="Arial" w:hAnsi="Arial" w:cs="Arial"/>
                <w:sz w:val="24"/>
                <w:szCs w:val="24"/>
              </w:rPr>
              <w:t>fail</w:t>
            </w:r>
            <w:proofErr w:type="gramEnd"/>
            <w:r w:rsidR="00732271">
              <w:rPr>
                <w:rFonts w:ascii="Arial" w:hAnsi="Arial" w:cs="Arial"/>
                <w:sz w:val="24"/>
                <w:szCs w:val="24"/>
              </w:rPr>
              <w:t xml:space="preserve"> to see the value but they</w:t>
            </w:r>
            <w:r w:rsidR="00182FB3">
              <w:rPr>
                <w:rFonts w:ascii="Arial" w:hAnsi="Arial" w:cs="Arial"/>
                <w:sz w:val="24"/>
                <w:szCs w:val="24"/>
              </w:rPr>
              <w:t xml:space="preserve"> second the idea that information needs to be put out about what NUS brings to the table so students can make an informed decision. KA </w:t>
            </w:r>
            <w:r w:rsidR="00571B3F">
              <w:rPr>
                <w:rFonts w:ascii="Arial" w:hAnsi="Arial" w:cs="Arial"/>
                <w:sz w:val="24"/>
                <w:szCs w:val="24"/>
              </w:rPr>
              <w:t>asks for clarification that the committee approves for this to go to referendum. ZK states yes and tha</w:t>
            </w:r>
            <w:r w:rsidR="00D30751">
              <w:rPr>
                <w:rFonts w:ascii="Arial" w:hAnsi="Arial" w:cs="Arial"/>
                <w:sz w:val="24"/>
                <w:szCs w:val="24"/>
              </w:rPr>
              <w:t xml:space="preserve">t </w:t>
            </w:r>
            <w:r w:rsidR="00571B3F">
              <w:rPr>
                <w:rFonts w:ascii="Arial" w:hAnsi="Arial" w:cs="Arial"/>
                <w:sz w:val="24"/>
                <w:szCs w:val="24"/>
              </w:rPr>
              <w:t xml:space="preserve">she personally does not see the point </w:t>
            </w:r>
            <w:r w:rsidR="00D30751">
              <w:rPr>
                <w:rFonts w:ascii="Arial" w:hAnsi="Arial" w:cs="Arial"/>
                <w:sz w:val="24"/>
                <w:szCs w:val="24"/>
              </w:rPr>
              <w:t>in continuing affiliation.</w:t>
            </w:r>
          </w:p>
          <w:p w14:paraId="6625BF2C" w14:textId="77777777" w:rsidR="000E4AAE" w:rsidRDefault="000E4AAE"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D06E940" w14:textId="163AC0B7" w:rsidR="006D0423" w:rsidRDefault="000E4AAE" w:rsidP="00CB1DD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DP explains the reason for going along main elections to be that it would be hard to secure the voting threshold outside of main election period. </w:t>
            </w:r>
            <w:r w:rsidR="0044236A">
              <w:rPr>
                <w:rFonts w:ascii="Arial" w:hAnsi="Arial" w:cs="Arial"/>
                <w:sz w:val="24"/>
                <w:szCs w:val="24"/>
              </w:rPr>
              <w:t xml:space="preserve">CJB reiterates the worry – says publicising information to do with </w:t>
            </w:r>
            <w:r w:rsidR="00BC12AE">
              <w:rPr>
                <w:rFonts w:ascii="Arial" w:hAnsi="Arial" w:cs="Arial"/>
                <w:sz w:val="24"/>
                <w:szCs w:val="24"/>
              </w:rPr>
              <w:t>referendum should go ahead in this time but potentially conside</w:t>
            </w:r>
            <w:r w:rsidR="00FD1AB4">
              <w:rPr>
                <w:rFonts w:ascii="Arial" w:hAnsi="Arial" w:cs="Arial"/>
                <w:sz w:val="24"/>
                <w:szCs w:val="24"/>
              </w:rPr>
              <w:t>r</w:t>
            </w:r>
            <w:r w:rsidR="00BC12AE">
              <w:rPr>
                <w:rFonts w:ascii="Arial" w:hAnsi="Arial" w:cs="Arial"/>
                <w:sz w:val="24"/>
                <w:szCs w:val="24"/>
              </w:rPr>
              <w:t xml:space="preserve"> extendi</w:t>
            </w:r>
            <w:r w:rsidR="00FD1AB4">
              <w:rPr>
                <w:rFonts w:ascii="Arial" w:hAnsi="Arial" w:cs="Arial"/>
                <w:sz w:val="24"/>
                <w:szCs w:val="24"/>
              </w:rPr>
              <w:t xml:space="preserve">ng the voting period. </w:t>
            </w:r>
            <w:r w:rsidR="00BB7576">
              <w:rPr>
                <w:rFonts w:ascii="Arial" w:hAnsi="Arial" w:cs="Arial"/>
                <w:sz w:val="24"/>
                <w:szCs w:val="24"/>
              </w:rPr>
              <w:t xml:space="preserve">ML comes in to clarify that </w:t>
            </w:r>
            <w:r w:rsidR="00F009E3">
              <w:rPr>
                <w:rFonts w:ascii="Arial" w:hAnsi="Arial" w:cs="Arial"/>
                <w:sz w:val="24"/>
                <w:szCs w:val="24"/>
              </w:rPr>
              <w:t xml:space="preserve">although </w:t>
            </w:r>
            <w:r w:rsidR="00BB7576">
              <w:rPr>
                <w:rFonts w:ascii="Arial" w:hAnsi="Arial" w:cs="Arial"/>
                <w:sz w:val="24"/>
                <w:szCs w:val="24"/>
              </w:rPr>
              <w:t>next 4 weeks is</w:t>
            </w:r>
            <w:r w:rsidR="00450BE6">
              <w:rPr>
                <w:rFonts w:ascii="Arial" w:hAnsi="Arial" w:cs="Arial"/>
                <w:sz w:val="24"/>
                <w:szCs w:val="24"/>
              </w:rPr>
              <w:t xml:space="preserve"> the</w:t>
            </w:r>
            <w:r w:rsidR="00BB7576">
              <w:rPr>
                <w:rFonts w:ascii="Arial" w:hAnsi="Arial" w:cs="Arial"/>
                <w:sz w:val="24"/>
                <w:szCs w:val="24"/>
              </w:rPr>
              <w:t xml:space="preserve"> election period </w:t>
            </w:r>
            <w:r w:rsidR="00450BE6">
              <w:rPr>
                <w:rFonts w:ascii="Arial" w:hAnsi="Arial" w:cs="Arial"/>
                <w:sz w:val="24"/>
                <w:szCs w:val="24"/>
              </w:rPr>
              <w:t>and there will be loads of publicity events but most of the work of securing nominations will be through targeted messaging and approach</w:t>
            </w:r>
            <w:r w:rsidR="00F009E3">
              <w:rPr>
                <w:rFonts w:ascii="Arial" w:hAnsi="Arial" w:cs="Arial"/>
                <w:sz w:val="24"/>
                <w:szCs w:val="24"/>
              </w:rPr>
              <w:t>ing</w:t>
            </w:r>
            <w:r w:rsidR="00450BE6">
              <w:rPr>
                <w:rFonts w:ascii="Arial" w:hAnsi="Arial" w:cs="Arial"/>
                <w:sz w:val="24"/>
                <w:szCs w:val="24"/>
              </w:rPr>
              <w:t xml:space="preserve"> people who UCSU already know. UCSU could come up with a plan to direct efforts into prioritising getting information about NUS out there </w:t>
            </w:r>
            <w:r w:rsidR="00B903F8">
              <w:rPr>
                <w:rFonts w:ascii="Arial" w:hAnsi="Arial" w:cs="Arial"/>
                <w:sz w:val="24"/>
                <w:szCs w:val="24"/>
              </w:rPr>
              <w:t xml:space="preserve">instead. Explains that the long, </w:t>
            </w:r>
            <w:proofErr w:type="gramStart"/>
            <w:r w:rsidR="00B903F8">
              <w:rPr>
                <w:rFonts w:ascii="Arial" w:hAnsi="Arial" w:cs="Arial"/>
                <w:sz w:val="24"/>
                <w:szCs w:val="24"/>
              </w:rPr>
              <w:t>4 week</w:t>
            </w:r>
            <w:proofErr w:type="gramEnd"/>
            <w:r w:rsidR="00B903F8">
              <w:rPr>
                <w:rFonts w:ascii="Arial" w:hAnsi="Arial" w:cs="Arial"/>
                <w:sz w:val="24"/>
                <w:szCs w:val="24"/>
              </w:rPr>
              <w:t xml:space="preserve"> period is more about allowing students to consider whether they want to commit to the sabbatical positions t</w:t>
            </w:r>
            <w:r w:rsidR="00F009E3">
              <w:rPr>
                <w:rFonts w:ascii="Arial" w:hAnsi="Arial" w:cs="Arial"/>
                <w:sz w:val="24"/>
                <w:szCs w:val="24"/>
              </w:rPr>
              <w:t>h</w:t>
            </w:r>
            <w:r w:rsidR="00B903F8">
              <w:rPr>
                <w:rFonts w:ascii="Arial" w:hAnsi="Arial" w:cs="Arial"/>
                <w:sz w:val="24"/>
                <w:szCs w:val="24"/>
              </w:rPr>
              <w:t xml:space="preserve">an it is badgering students to nominate themselves. </w:t>
            </w:r>
          </w:p>
        </w:tc>
      </w:tr>
      <w:tr w:rsidR="00D30751" w14:paraId="6CDE0478" w14:textId="77777777" w:rsidTr="00CB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CEF86FB" w14:textId="5912702E" w:rsidR="00D30751" w:rsidRPr="001F5C87" w:rsidRDefault="00D30751" w:rsidP="00CB1DD3">
            <w:pPr>
              <w:jc w:val="center"/>
              <w:rPr>
                <w:rFonts w:ascii="Arial" w:hAnsi="Arial" w:cs="Arial"/>
                <w:sz w:val="24"/>
                <w:szCs w:val="24"/>
              </w:rPr>
            </w:pPr>
            <w:r>
              <w:rPr>
                <w:rFonts w:ascii="Arial" w:hAnsi="Arial" w:cs="Arial"/>
                <w:sz w:val="24"/>
                <w:szCs w:val="24"/>
              </w:rPr>
              <w:lastRenderedPageBreak/>
              <w:t xml:space="preserve">Action: </w:t>
            </w:r>
          </w:p>
        </w:tc>
        <w:tc>
          <w:tcPr>
            <w:tcW w:w="5760" w:type="dxa"/>
          </w:tcPr>
          <w:p w14:paraId="5C1A027B" w14:textId="630E08E9" w:rsidR="00D30751" w:rsidRDefault="007D3C6B" w:rsidP="00CB1DD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ML to come up with a publicity plan for</w:t>
            </w:r>
            <w:r w:rsidR="00AA791C">
              <w:rPr>
                <w:rFonts w:ascii="Arial" w:hAnsi="Arial" w:cs="Arial"/>
                <w:sz w:val="24"/>
                <w:szCs w:val="24"/>
              </w:rPr>
              <w:t xml:space="preserve"> the referendum for EXEC to revise – aiming to get as much word out there. </w:t>
            </w:r>
          </w:p>
        </w:tc>
      </w:tr>
    </w:tbl>
    <w:p w14:paraId="27E9103D" w14:textId="3011198B" w:rsidR="00B66C63" w:rsidRDefault="00B66C63" w:rsidP="00A2049F">
      <w:pPr>
        <w:rPr>
          <w:rFonts w:ascii="Arial" w:hAnsi="Arial" w:cs="Arial"/>
          <w:sz w:val="28"/>
          <w:szCs w:val="28"/>
        </w:rPr>
      </w:pPr>
    </w:p>
    <w:p w14:paraId="683875B7" w14:textId="77777777" w:rsidR="00677AFD" w:rsidRDefault="00677AFD" w:rsidP="00A2049F">
      <w:pPr>
        <w:rPr>
          <w:rFonts w:ascii="Arial" w:hAnsi="Arial" w:cs="Arial"/>
          <w:sz w:val="28"/>
          <w:szCs w:val="28"/>
        </w:rPr>
      </w:pPr>
    </w:p>
    <w:p w14:paraId="435189C0" w14:textId="77777777" w:rsidR="00677AFD" w:rsidRDefault="00677AFD" w:rsidP="00A2049F">
      <w:pPr>
        <w:rPr>
          <w:rFonts w:ascii="Arial" w:hAnsi="Arial" w:cs="Arial"/>
          <w:sz w:val="28"/>
          <w:szCs w:val="28"/>
        </w:rPr>
      </w:pPr>
    </w:p>
    <w:p w14:paraId="6BD4BD37" w14:textId="77777777" w:rsidR="00677AFD" w:rsidRDefault="00677AFD" w:rsidP="00A2049F">
      <w:pPr>
        <w:rPr>
          <w:rFonts w:ascii="Arial" w:hAnsi="Arial" w:cs="Arial"/>
          <w:sz w:val="28"/>
          <w:szCs w:val="28"/>
        </w:rPr>
      </w:pPr>
    </w:p>
    <w:tbl>
      <w:tblPr>
        <w:tblStyle w:val="ListTable4-Accent1"/>
        <w:tblpPr w:leftFromText="180" w:rightFromText="180" w:vertAnchor="text" w:horzAnchor="margin" w:tblpY="232"/>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322"/>
        <w:gridCol w:w="5760"/>
      </w:tblGrid>
      <w:tr w:rsidR="00F009E3" w14:paraId="3CCFB2D3" w14:textId="77777777" w:rsidTr="00F00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1C1F874" w14:textId="77777777" w:rsidR="00F009E3" w:rsidRDefault="00F009E3" w:rsidP="00F009E3">
            <w:pPr>
              <w:rPr>
                <w:rFonts w:ascii="Arial" w:hAnsi="Arial" w:cs="Arial"/>
                <w:sz w:val="28"/>
                <w:szCs w:val="28"/>
              </w:rPr>
            </w:pPr>
            <w:r>
              <w:rPr>
                <w:rFonts w:ascii="Arial" w:hAnsi="Arial" w:cs="Arial"/>
                <w:sz w:val="28"/>
                <w:szCs w:val="28"/>
              </w:rPr>
              <w:t>AGENDA ITEM</w:t>
            </w:r>
          </w:p>
        </w:tc>
        <w:tc>
          <w:tcPr>
            <w:tcW w:w="5760" w:type="dxa"/>
          </w:tcPr>
          <w:p w14:paraId="79654331" w14:textId="77777777" w:rsidR="00F009E3" w:rsidRDefault="00F009E3" w:rsidP="00F009E3">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F009E3" w14:paraId="160626ED" w14:textId="77777777" w:rsidTr="00F00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70C2498" w14:textId="77777777" w:rsidR="00F009E3" w:rsidRPr="00383F3A" w:rsidRDefault="00F009E3" w:rsidP="00F009E3">
            <w:pPr>
              <w:jc w:val="center"/>
              <w:rPr>
                <w:rFonts w:ascii="Arial" w:hAnsi="Arial" w:cs="Arial"/>
                <w:b w:val="0"/>
                <w:bCs w:val="0"/>
                <w:sz w:val="28"/>
                <w:szCs w:val="28"/>
              </w:rPr>
            </w:pPr>
            <w:r w:rsidRPr="001F5C87">
              <w:rPr>
                <w:rFonts w:ascii="Arial" w:hAnsi="Arial" w:cs="Arial"/>
                <w:b w:val="0"/>
                <w:bCs w:val="0"/>
                <w:sz w:val="24"/>
                <w:szCs w:val="24"/>
              </w:rPr>
              <w:t>3</w:t>
            </w:r>
          </w:p>
        </w:tc>
        <w:tc>
          <w:tcPr>
            <w:tcW w:w="5760" w:type="dxa"/>
          </w:tcPr>
          <w:p w14:paraId="77E489D2" w14:textId="77777777" w:rsidR="00F009E3" w:rsidRPr="00397812" w:rsidRDefault="00F009E3" w:rsidP="00F009E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BUCS</w:t>
            </w:r>
            <w:r w:rsidRPr="00DA0753">
              <w:rPr>
                <w:rFonts w:ascii="Arial" w:hAnsi="Arial" w:cs="Arial"/>
                <w:sz w:val="24"/>
                <w:szCs w:val="24"/>
              </w:rPr>
              <w:t xml:space="preserve"> </w:t>
            </w:r>
          </w:p>
          <w:p w14:paraId="15883CBF" w14:textId="77777777" w:rsidR="00F009E3" w:rsidRDefault="00F009E3" w:rsidP="00F009E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 of report – participation stats, costs…</w:t>
            </w:r>
          </w:p>
          <w:p w14:paraId="268F1DD1" w14:textId="77777777" w:rsidR="00F009E3" w:rsidRDefault="00F009E3" w:rsidP="00F009E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Discussion</w:t>
            </w:r>
          </w:p>
          <w:p w14:paraId="5B7797C4" w14:textId="77777777" w:rsidR="00F009E3" w:rsidRPr="00397812" w:rsidRDefault="00F009E3" w:rsidP="00F009E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Decision </w:t>
            </w:r>
          </w:p>
        </w:tc>
      </w:tr>
      <w:tr w:rsidR="00F009E3" w14:paraId="797844A6" w14:textId="77777777" w:rsidTr="00F009E3">
        <w:tc>
          <w:tcPr>
            <w:cnfStyle w:val="001000000000" w:firstRow="0" w:lastRow="0" w:firstColumn="1" w:lastColumn="0" w:oddVBand="0" w:evenVBand="0" w:oddHBand="0" w:evenHBand="0" w:firstRowFirstColumn="0" w:firstRowLastColumn="0" w:lastRowFirstColumn="0" w:lastRowLastColumn="0"/>
            <w:tcW w:w="2322" w:type="dxa"/>
          </w:tcPr>
          <w:p w14:paraId="05101B15" w14:textId="77777777" w:rsidR="00F009E3" w:rsidRPr="001F5C87" w:rsidRDefault="00F009E3" w:rsidP="00F009E3">
            <w:pPr>
              <w:jc w:val="center"/>
              <w:rPr>
                <w:rFonts w:ascii="Arial" w:hAnsi="Arial" w:cs="Arial"/>
                <w:sz w:val="24"/>
                <w:szCs w:val="24"/>
              </w:rPr>
            </w:pPr>
          </w:p>
        </w:tc>
        <w:tc>
          <w:tcPr>
            <w:tcW w:w="5760" w:type="dxa"/>
          </w:tcPr>
          <w:p w14:paraId="55EBA4F5"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KA briefs members that BUCS is to do with UCSU sports </w:t>
            </w:r>
            <w:proofErr w:type="gramStart"/>
            <w:r>
              <w:rPr>
                <w:rFonts w:ascii="Arial" w:hAnsi="Arial" w:cs="Arial"/>
                <w:sz w:val="24"/>
                <w:szCs w:val="24"/>
              </w:rPr>
              <w:t>teams</w:t>
            </w:r>
            <w:proofErr w:type="gramEnd"/>
            <w:r>
              <w:rPr>
                <w:rFonts w:ascii="Arial" w:hAnsi="Arial" w:cs="Arial"/>
                <w:sz w:val="24"/>
                <w:szCs w:val="24"/>
              </w:rPr>
              <w:t xml:space="preserve"> and the agenda today is to weigh up the benefits to decide if it is worth the money invested into it. </w:t>
            </w:r>
          </w:p>
          <w:p w14:paraId="4C242AE9"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8F19AB"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ZK and AM stated they had personal experience with it in first year when they tried out netball. They found it hard to navigate around the BUCS website system which they recall was raised by a lot of the. Stated that it doesn’t seem that beneficial especially since the university is small. Money could be invested in a different way and collaborations between societies and universities to secure games can be possible. They used their personal experience running the South Asian Society and have sought out their own connections and collaboration events. They believe that UCSU sports teams will be able to do the same, might even be easier for them. CJB states a similar thought process and that </w:t>
            </w:r>
            <w:proofErr w:type="spellStart"/>
            <w:r>
              <w:rPr>
                <w:rFonts w:ascii="Arial" w:hAnsi="Arial" w:cs="Arial"/>
                <w:sz w:val="24"/>
                <w:szCs w:val="24"/>
              </w:rPr>
              <w:t>its</w:t>
            </w:r>
            <w:proofErr w:type="spellEnd"/>
            <w:r>
              <w:rPr>
                <w:rFonts w:ascii="Arial" w:hAnsi="Arial" w:cs="Arial"/>
                <w:sz w:val="24"/>
                <w:szCs w:val="24"/>
              </w:rPr>
              <w:t xml:space="preserve"> a lot of money for how many students it </w:t>
            </w:r>
            <w:proofErr w:type="gramStart"/>
            <w:r>
              <w:rPr>
                <w:rFonts w:ascii="Arial" w:hAnsi="Arial" w:cs="Arial"/>
                <w:sz w:val="24"/>
                <w:szCs w:val="24"/>
              </w:rPr>
              <w:t>actually benefits</w:t>
            </w:r>
            <w:proofErr w:type="gramEnd"/>
            <w:r>
              <w:rPr>
                <w:rFonts w:ascii="Arial" w:hAnsi="Arial" w:cs="Arial"/>
                <w:sz w:val="24"/>
                <w:szCs w:val="24"/>
              </w:rPr>
              <w:t xml:space="preserve"> (50). CJB mentions the best and right way to go around it is to ensure there is a clear plan about how games will be secured and how they will be supported to ensure the teams have as much access and opportunities to activities. </w:t>
            </w:r>
          </w:p>
          <w:p w14:paraId="66D8739C"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8D8143F"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RS draws the observation that much of the time saved from the process of BUCS such as applications, paperwork etc. (done by Grace) would be redirected into supporting the development of the societies and increasing overall engagement. </w:t>
            </w:r>
          </w:p>
          <w:p w14:paraId="348D6FEE"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0BDC65"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KS asks what members think – whether students want a competitive league to their societies or do they regard it mostly as a social opportunity and </w:t>
            </w:r>
            <w:r>
              <w:rPr>
                <w:rFonts w:ascii="Arial" w:hAnsi="Arial" w:cs="Arial"/>
                <w:sz w:val="24"/>
                <w:szCs w:val="24"/>
              </w:rPr>
              <w:lastRenderedPageBreak/>
              <w:t xml:space="preserve">space. ZK says from her own experience, a lot of it is about socials and not the sports. CJB states its hard to give his opinion due to the lack of sports teams in </w:t>
            </w:r>
            <w:proofErr w:type="spellStart"/>
            <w:r>
              <w:rPr>
                <w:rFonts w:ascii="Arial" w:hAnsi="Arial" w:cs="Arial"/>
                <w:sz w:val="24"/>
                <w:szCs w:val="24"/>
              </w:rPr>
              <w:t>Fusehill</w:t>
            </w:r>
            <w:proofErr w:type="spellEnd"/>
            <w:r>
              <w:rPr>
                <w:rFonts w:ascii="Arial" w:hAnsi="Arial" w:cs="Arial"/>
                <w:sz w:val="24"/>
                <w:szCs w:val="24"/>
              </w:rPr>
              <w:t xml:space="preserve"> campus as the ones there are run through the university. </w:t>
            </w:r>
          </w:p>
          <w:p w14:paraId="2F12EDDA"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43B91E6"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KA asks BJ for her opinion. BJ states she is quite torn, though there is a good case for stopping BUCS. RS states that the decision made in this meeting today does not mean that there would be no chance in the future to re-join BUCS again. Suggests that if we decide to leave, this can be on the agenda to be reviewed by next year’s EXEC. Expresses that this decision should be made based on the foresight of the next year or two and the students’ priorities. KA says it is a yearly membership so the decision to be disaffiliated can be reviewed again </w:t>
            </w:r>
            <w:proofErr w:type="gramStart"/>
            <w:r>
              <w:rPr>
                <w:rFonts w:ascii="Arial" w:hAnsi="Arial" w:cs="Arial"/>
                <w:sz w:val="24"/>
                <w:szCs w:val="24"/>
              </w:rPr>
              <w:t>at a later date</w:t>
            </w:r>
            <w:proofErr w:type="gramEnd"/>
            <w:r>
              <w:rPr>
                <w:rFonts w:ascii="Arial" w:hAnsi="Arial" w:cs="Arial"/>
                <w:sz w:val="24"/>
                <w:szCs w:val="24"/>
              </w:rPr>
              <w:t xml:space="preserve">. </w:t>
            </w:r>
          </w:p>
          <w:p w14:paraId="7C58E5E4" w14:textId="77777777" w:rsidR="00F009E3" w:rsidRDefault="00F009E3" w:rsidP="00F009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br/>
              <w:t xml:space="preserve">KA asked everyone for their final decision – all decided to stop BUCS. </w:t>
            </w:r>
          </w:p>
        </w:tc>
      </w:tr>
      <w:tr w:rsidR="00F009E3" w14:paraId="614CD241" w14:textId="77777777" w:rsidTr="00F00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5EE9901" w14:textId="77777777" w:rsidR="00F009E3" w:rsidRPr="001F5C87" w:rsidRDefault="00F009E3" w:rsidP="00F009E3">
            <w:pPr>
              <w:jc w:val="center"/>
              <w:rPr>
                <w:rFonts w:ascii="Arial" w:hAnsi="Arial" w:cs="Arial"/>
                <w:sz w:val="24"/>
                <w:szCs w:val="24"/>
              </w:rPr>
            </w:pPr>
            <w:r>
              <w:rPr>
                <w:rFonts w:ascii="Arial" w:hAnsi="Arial" w:cs="Arial"/>
                <w:sz w:val="24"/>
                <w:szCs w:val="24"/>
              </w:rPr>
              <w:lastRenderedPageBreak/>
              <w:t>Action:</w:t>
            </w:r>
          </w:p>
        </w:tc>
        <w:tc>
          <w:tcPr>
            <w:tcW w:w="5760" w:type="dxa"/>
          </w:tcPr>
          <w:p w14:paraId="7D708936" w14:textId="77777777" w:rsidR="00F009E3" w:rsidRDefault="00F009E3" w:rsidP="00F009E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KA to proceed with cancelling membership with BUCS. </w:t>
            </w:r>
          </w:p>
        </w:tc>
      </w:tr>
    </w:tbl>
    <w:p w14:paraId="5146B939" w14:textId="77777777" w:rsidR="00677AFD" w:rsidRDefault="00677AFD" w:rsidP="00A2049F">
      <w:pPr>
        <w:rPr>
          <w:rFonts w:ascii="Arial" w:hAnsi="Arial" w:cs="Arial"/>
          <w:sz w:val="28"/>
          <w:szCs w:val="28"/>
        </w:rPr>
      </w:pPr>
    </w:p>
    <w:p w14:paraId="6514AE27" w14:textId="77777777" w:rsidR="00A3747F" w:rsidRDefault="00A3747F" w:rsidP="00A2049F">
      <w:pPr>
        <w:rPr>
          <w:rFonts w:ascii="Arial" w:hAnsi="Arial" w:cs="Arial"/>
          <w:sz w:val="28"/>
          <w:szCs w:val="28"/>
        </w:rPr>
      </w:pPr>
    </w:p>
    <w:p w14:paraId="2DC22633" w14:textId="77777777" w:rsidR="00A3747F" w:rsidRDefault="00A3747F" w:rsidP="00A2049F">
      <w:pPr>
        <w:rPr>
          <w:rFonts w:ascii="Arial" w:hAnsi="Arial" w:cs="Arial"/>
          <w:sz w:val="28"/>
          <w:szCs w:val="28"/>
        </w:rPr>
      </w:pPr>
    </w:p>
    <w:p w14:paraId="15605622" w14:textId="77777777" w:rsidR="00A3747F" w:rsidRDefault="00A3747F" w:rsidP="00A2049F">
      <w:pPr>
        <w:rPr>
          <w:rFonts w:ascii="Arial" w:hAnsi="Arial" w:cs="Arial"/>
          <w:sz w:val="28"/>
          <w:szCs w:val="28"/>
        </w:rPr>
      </w:pPr>
    </w:p>
    <w:p w14:paraId="682A6828" w14:textId="77777777" w:rsidR="00A81574" w:rsidRDefault="00A81574" w:rsidP="00A2049F">
      <w:pPr>
        <w:rPr>
          <w:rFonts w:ascii="Arial" w:hAnsi="Arial" w:cs="Arial"/>
          <w:sz w:val="28"/>
          <w:szCs w:val="28"/>
        </w:rPr>
      </w:pPr>
    </w:p>
    <w:p w14:paraId="497393D9" w14:textId="77777777" w:rsidR="00052656" w:rsidRDefault="00052656" w:rsidP="00A2049F">
      <w:pPr>
        <w:rPr>
          <w:rFonts w:ascii="Arial" w:hAnsi="Arial" w:cs="Arial"/>
          <w:sz w:val="28"/>
          <w:szCs w:val="28"/>
        </w:rPr>
      </w:pPr>
    </w:p>
    <w:p w14:paraId="0E8190A0" w14:textId="77777777" w:rsidR="003B7C3E" w:rsidRDefault="003B7C3E" w:rsidP="00A2049F">
      <w:pPr>
        <w:rPr>
          <w:rFonts w:ascii="Arial" w:hAnsi="Arial" w:cs="Arial"/>
          <w:sz w:val="28"/>
          <w:szCs w:val="28"/>
        </w:rPr>
      </w:pPr>
    </w:p>
    <w:p w14:paraId="01F418F5" w14:textId="77777777" w:rsidR="003B7C3E" w:rsidRDefault="003B7C3E" w:rsidP="00A2049F">
      <w:pPr>
        <w:rPr>
          <w:rFonts w:ascii="Arial" w:hAnsi="Arial" w:cs="Arial"/>
          <w:sz w:val="28"/>
          <w:szCs w:val="28"/>
        </w:rPr>
      </w:pPr>
    </w:p>
    <w:p w14:paraId="78F6D14D" w14:textId="77777777" w:rsidR="003B7C3E" w:rsidRDefault="003B7C3E" w:rsidP="00A2049F">
      <w:pPr>
        <w:rPr>
          <w:rFonts w:ascii="Arial" w:hAnsi="Arial" w:cs="Arial"/>
          <w:sz w:val="28"/>
          <w:szCs w:val="28"/>
        </w:rPr>
      </w:pPr>
    </w:p>
    <w:p w14:paraId="52E02B2E" w14:textId="77777777" w:rsidR="002C194C" w:rsidRDefault="002C194C" w:rsidP="00A2049F">
      <w:pPr>
        <w:rPr>
          <w:rFonts w:ascii="Arial" w:hAnsi="Arial" w:cs="Arial"/>
          <w:sz w:val="28"/>
          <w:szCs w:val="28"/>
        </w:rPr>
      </w:pPr>
    </w:p>
    <w:p w14:paraId="6414132A" w14:textId="77777777" w:rsidR="001E3439" w:rsidRDefault="001E3439" w:rsidP="00A2049F">
      <w:pPr>
        <w:rPr>
          <w:rFonts w:ascii="Arial" w:hAnsi="Arial" w:cs="Arial"/>
          <w:sz w:val="28"/>
          <w:szCs w:val="28"/>
        </w:rPr>
      </w:pPr>
    </w:p>
    <w:p w14:paraId="0D1673AA" w14:textId="77777777" w:rsidR="00571B3F" w:rsidRDefault="00571B3F" w:rsidP="00A2049F">
      <w:pPr>
        <w:rPr>
          <w:rFonts w:ascii="Arial" w:hAnsi="Arial" w:cs="Arial"/>
          <w:sz w:val="28"/>
          <w:szCs w:val="28"/>
        </w:rPr>
      </w:pPr>
    </w:p>
    <w:p w14:paraId="47A844CC" w14:textId="77777777" w:rsidR="00571B3F" w:rsidRDefault="00571B3F" w:rsidP="00A2049F">
      <w:pPr>
        <w:rPr>
          <w:rFonts w:ascii="Arial" w:hAnsi="Arial" w:cs="Arial"/>
          <w:sz w:val="28"/>
          <w:szCs w:val="28"/>
        </w:rPr>
      </w:pPr>
    </w:p>
    <w:p w14:paraId="6728D1E1" w14:textId="77777777" w:rsidR="000E4AAE" w:rsidRDefault="000E4AAE" w:rsidP="00A2049F">
      <w:pPr>
        <w:rPr>
          <w:rFonts w:ascii="Arial" w:hAnsi="Arial" w:cs="Arial"/>
          <w:sz w:val="28"/>
          <w:szCs w:val="28"/>
        </w:rPr>
      </w:pPr>
    </w:p>
    <w:p w14:paraId="76513566" w14:textId="77777777" w:rsidR="000E4AAE" w:rsidRDefault="000E4AAE" w:rsidP="00A2049F">
      <w:pPr>
        <w:rPr>
          <w:rFonts w:ascii="Arial" w:hAnsi="Arial" w:cs="Arial"/>
          <w:sz w:val="28"/>
          <w:szCs w:val="28"/>
        </w:rPr>
      </w:pPr>
    </w:p>
    <w:p w14:paraId="0A2E2DB6" w14:textId="77777777" w:rsidR="000E4AAE" w:rsidRDefault="000E4AAE" w:rsidP="00A2049F">
      <w:pPr>
        <w:rPr>
          <w:rFonts w:ascii="Arial" w:hAnsi="Arial" w:cs="Arial"/>
          <w:sz w:val="28"/>
          <w:szCs w:val="28"/>
        </w:rPr>
      </w:pPr>
    </w:p>
    <w:p w14:paraId="1482154A" w14:textId="77777777" w:rsidR="00BB7576" w:rsidRDefault="00BB7576" w:rsidP="00A2049F">
      <w:pPr>
        <w:rPr>
          <w:rFonts w:ascii="Arial" w:hAnsi="Arial" w:cs="Arial"/>
          <w:sz w:val="28"/>
          <w:szCs w:val="28"/>
        </w:rPr>
      </w:pPr>
    </w:p>
    <w:p w14:paraId="4913BD75" w14:textId="77777777" w:rsidR="00BB7576" w:rsidRDefault="00BB7576" w:rsidP="00A2049F">
      <w:pPr>
        <w:rPr>
          <w:rFonts w:ascii="Arial" w:hAnsi="Arial" w:cs="Arial"/>
          <w:sz w:val="28"/>
          <w:szCs w:val="28"/>
        </w:rPr>
      </w:pPr>
    </w:p>
    <w:p w14:paraId="6C760F1F" w14:textId="77777777" w:rsidR="00BB7576" w:rsidRPr="00A2049F" w:rsidRDefault="00BB7576" w:rsidP="00A2049F">
      <w:pPr>
        <w:rPr>
          <w:rFonts w:ascii="Arial" w:hAnsi="Arial" w:cs="Arial"/>
          <w:sz w:val="28"/>
          <w:szCs w:val="28"/>
        </w:rPr>
      </w:pPr>
    </w:p>
    <w:sectPr w:rsidR="00BB7576" w:rsidRPr="00A204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1030" w14:textId="77777777" w:rsidR="00291488" w:rsidRDefault="00291488" w:rsidP="00A626A2">
      <w:pPr>
        <w:spacing w:after="0" w:line="240" w:lineRule="auto"/>
      </w:pPr>
      <w:r>
        <w:separator/>
      </w:r>
    </w:p>
  </w:endnote>
  <w:endnote w:type="continuationSeparator" w:id="0">
    <w:p w14:paraId="422B78C6" w14:textId="77777777" w:rsidR="00291488" w:rsidRDefault="00291488" w:rsidP="00A6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BF36" w14:textId="77777777" w:rsidR="00291488" w:rsidRDefault="00291488" w:rsidP="00A626A2">
      <w:pPr>
        <w:spacing w:after="0" w:line="240" w:lineRule="auto"/>
      </w:pPr>
      <w:r>
        <w:separator/>
      </w:r>
    </w:p>
  </w:footnote>
  <w:footnote w:type="continuationSeparator" w:id="0">
    <w:p w14:paraId="6CFEDA09" w14:textId="77777777" w:rsidR="00291488" w:rsidRDefault="00291488" w:rsidP="00A6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B9E"/>
    <w:multiLevelType w:val="hybridMultilevel"/>
    <w:tmpl w:val="ACC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01691"/>
    <w:multiLevelType w:val="hybridMultilevel"/>
    <w:tmpl w:val="F29A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2A7E"/>
    <w:multiLevelType w:val="hybridMultilevel"/>
    <w:tmpl w:val="DDDAB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C66C53"/>
    <w:multiLevelType w:val="hybridMultilevel"/>
    <w:tmpl w:val="E37E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B100D"/>
    <w:multiLevelType w:val="hybridMultilevel"/>
    <w:tmpl w:val="A6A0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A1D49"/>
    <w:multiLevelType w:val="hybridMultilevel"/>
    <w:tmpl w:val="75862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60C23"/>
    <w:multiLevelType w:val="hybridMultilevel"/>
    <w:tmpl w:val="B3AA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8238A"/>
    <w:multiLevelType w:val="hybridMultilevel"/>
    <w:tmpl w:val="D81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458267">
    <w:abstractNumId w:val="7"/>
  </w:num>
  <w:num w:numId="2" w16cid:durableId="1314792889">
    <w:abstractNumId w:val="6"/>
  </w:num>
  <w:num w:numId="3" w16cid:durableId="46540223">
    <w:abstractNumId w:val="2"/>
  </w:num>
  <w:num w:numId="4" w16cid:durableId="1355880266">
    <w:abstractNumId w:val="0"/>
  </w:num>
  <w:num w:numId="5" w16cid:durableId="254870339">
    <w:abstractNumId w:val="4"/>
  </w:num>
  <w:num w:numId="6" w16cid:durableId="837119268">
    <w:abstractNumId w:val="5"/>
  </w:num>
  <w:num w:numId="7" w16cid:durableId="788354705">
    <w:abstractNumId w:val="3"/>
  </w:num>
  <w:num w:numId="8" w16cid:durableId="160965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E4"/>
    <w:rsid w:val="000140A1"/>
    <w:rsid w:val="00052656"/>
    <w:rsid w:val="000951D0"/>
    <w:rsid w:val="000A5D49"/>
    <w:rsid w:val="000D5CCF"/>
    <w:rsid w:val="000E4AAE"/>
    <w:rsid w:val="000E6F30"/>
    <w:rsid w:val="000F3EA0"/>
    <w:rsid w:val="00115847"/>
    <w:rsid w:val="00126342"/>
    <w:rsid w:val="00140369"/>
    <w:rsid w:val="00143995"/>
    <w:rsid w:val="001449B0"/>
    <w:rsid w:val="0016242A"/>
    <w:rsid w:val="00177E73"/>
    <w:rsid w:val="00182FB3"/>
    <w:rsid w:val="00192393"/>
    <w:rsid w:val="001A4922"/>
    <w:rsid w:val="001B1409"/>
    <w:rsid w:val="001E3439"/>
    <w:rsid w:val="001E6B22"/>
    <w:rsid w:val="001F5C87"/>
    <w:rsid w:val="00206199"/>
    <w:rsid w:val="002710D4"/>
    <w:rsid w:val="00282600"/>
    <w:rsid w:val="002848DD"/>
    <w:rsid w:val="00291488"/>
    <w:rsid w:val="002B67E6"/>
    <w:rsid w:val="002C194C"/>
    <w:rsid w:val="002C68E8"/>
    <w:rsid w:val="002F3F62"/>
    <w:rsid w:val="002F4EE1"/>
    <w:rsid w:val="00332112"/>
    <w:rsid w:val="00367F03"/>
    <w:rsid w:val="00383F3A"/>
    <w:rsid w:val="00397812"/>
    <w:rsid w:val="003A262A"/>
    <w:rsid w:val="003A39EF"/>
    <w:rsid w:val="003B7C3E"/>
    <w:rsid w:val="003D2923"/>
    <w:rsid w:val="003E1D3D"/>
    <w:rsid w:val="003F0FB3"/>
    <w:rsid w:val="004119EF"/>
    <w:rsid w:val="00415417"/>
    <w:rsid w:val="00421748"/>
    <w:rsid w:val="00425D2B"/>
    <w:rsid w:val="0044236A"/>
    <w:rsid w:val="004506A5"/>
    <w:rsid w:val="00450BE6"/>
    <w:rsid w:val="00467D88"/>
    <w:rsid w:val="004810EB"/>
    <w:rsid w:val="004A03DD"/>
    <w:rsid w:val="004A4BF0"/>
    <w:rsid w:val="004D0CDD"/>
    <w:rsid w:val="004E3BD3"/>
    <w:rsid w:val="004F244D"/>
    <w:rsid w:val="00521819"/>
    <w:rsid w:val="00540A75"/>
    <w:rsid w:val="00571B3F"/>
    <w:rsid w:val="005A5690"/>
    <w:rsid w:val="005C5858"/>
    <w:rsid w:val="005D0B1C"/>
    <w:rsid w:val="005E3BB0"/>
    <w:rsid w:val="005E47EF"/>
    <w:rsid w:val="005F708A"/>
    <w:rsid w:val="0061529C"/>
    <w:rsid w:val="00620CE4"/>
    <w:rsid w:val="006217BC"/>
    <w:rsid w:val="006432E8"/>
    <w:rsid w:val="0065463C"/>
    <w:rsid w:val="00661E6C"/>
    <w:rsid w:val="006656FA"/>
    <w:rsid w:val="00673D6F"/>
    <w:rsid w:val="00677AFD"/>
    <w:rsid w:val="006A3095"/>
    <w:rsid w:val="006D0423"/>
    <w:rsid w:val="006F0CBB"/>
    <w:rsid w:val="006F31F6"/>
    <w:rsid w:val="00715BA5"/>
    <w:rsid w:val="00732271"/>
    <w:rsid w:val="007450AE"/>
    <w:rsid w:val="00786599"/>
    <w:rsid w:val="007A70BC"/>
    <w:rsid w:val="007C793E"/>
    <w:rsid w:val="007D3C6B"/>
    <w:rsid w:val="007D6D51"/>
    <w:rsid w:val="007F076C"/>
    <w:rsid w:val="00805287"/>
    <w:rsid w:val="008216FC"/>
    <w:rsid w:val="00857CCF"/>
    <w:rsid w:val="00894D28"/>
    <w:rsid w:val="008B7F6E"/>
    <w:rsid w:val="008C29EF"/>
    <w:rsid w:val="008F1FCB"/>
    <w:rsid w:val="008F6911"/>
    <w:rsid w:val="0098238B"/>
    <w:rsid w:val="009915FB"/>
    <w:rsid w:val="009D750C"/>
    <w:rsid w:val="00A0281E"/>
    <w:rsid w:val="00A1398F"/>
    <w:rsid w:val="00A146CF"/>
    <w:rsid w:val="00A2049F"/>
    <w:rsid w:val="00A21F3D"/>
    <w:rsid w:val="00A30E45"/>
    <w:rsid w:val="00A3747F"/>
    <w:rsid w:val="00A43069"/>
    <w:rsid w:val="00A626A2"/>
    <w:rsid w:val="00A676DA"/>
    <w:rsid w:val="00A81574"/>
    <w:rsid w:val="00A95DA8"/>
    <w:rsid w:val="00AA6496"/>
    <w:rsid w:val="00AA791C"/>
    <w:rsid w:val="00B66C63"/>
    <w:rsid w:val="00B903F8"/>
    <w:rsid w:val="00B93E2E"/>
    <w:rsid w:val="00BB1E19"/>
    <w:rsid w:val="00BB307E"/>
    <w:rsid w:val="00BB7576"/>
    <w:rsid w:val="00BC12AE"/>
    <w:rsid w:val="00BF2949"/>
    <w:rsid w:val="00BF508D"/>
    <w:rsid w:val="00C927BA"/>
    <w:rsid w:val="00CB1DD3"/>
    <w:rsid w:val="00CC55E0"/>
    <w:rsid w:val="00CC62F3"/>
    <w:rsid w:val="00CD700C"/>
    <w:rsid w:val="00CE1679"/>
    <w:rsid w:val="00CF0339"/>
    <w:rsid w:val="00D13B52"/>
    <w:rsid w:val="00D30751"/>
    <w:rsid w:val="00D41899"/>
    <w:rsid w:val="00D4779F"/>
    <w:rsid w:val="00D743C9"/>
    <w:rsid w:val="00DA070C"/>
    <w:rsid w:val="00DA0753"/>
    <w:rsid w:val="00DA3D62"/>
    <w:rsid w:val="00DA4E49"/>
    <w:rsid w:val="00DA7B46"/>
    <w:rsid w:val="00DF7BF2"/>
    <w:rsid w:val="00E35492"/>
    <w:rsid w:val="00E37466"/>
    <w:rsid w:val="00E54551"/>
    <w:rsid w:val="00E663ED"/>
    <w:rsid w:val="00E71AC3"/>
    <w:rsid w:val="00E74E45"/>
    <w:rsid w:val="00E7620C"/>
    <w:rsid w:val="00EB737E"/>
    <w:rsid w:val="00EF7512"/>
    <w:rsid w:val="00F009E3"/>
    <w:rsid w:val="00F14080"/>
    <w:rsid w:val="00F2727C"/>
    <w:rsid w:val="00F3166B"/>
    <w:rsid w:val="00FA1A3C"/>
    <w:rsid w:val="00FD1AB4"/>
    <w:rsid w:val="00FE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531"/>
  <w15:chartTrackingRefBased/>
  <w15:docId w15:val="{CB171082-3C3C-4F95-A851-CFADBD47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A2"/>
  </w:style>
  <w:style w:type="paragraph" w:styleId="Footer">
    <w:name w:val="footer"/>
    <w:basedOn w:val="Normal"/>
    <w:link w:val="FooterChar"/>
    <w:uiPriority w:val="99"/>
    <w:unhideWhenUsed/>
    <w:rsid w:val="00A6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A2"/>
  </w:style>
  <w:style w:type="table" w:styleId="ListTable5Dark-Accent1">
    <w:name w:val="List Table 5 Dark Accent 1"/>
    <w:basedOn w:val="TableNormal"/>
    <w:uiPriority w:val="50"/>
    <w:rsid w:val="0041541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541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41541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4154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6">
    <w:name w:val="List Table 4 Accent 6"/>
    <w:basedOn w:val="TableNormal"/>
    <w:uiPriority w:val="49"/>
    <w:rsid w:val="004154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1">
    <w:name w:val="List Table 7 Colorful Accent 1"/>
    <w:basedOn w:val="TableNormal"/>
    <w:uiPriority w:val="52"/>
    <w:rsid w:val="0041541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B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035F-BD6E-4A74-BF46-F9C6F350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Misty</dc:creator>
  <cp:keywords/>
  <dc:description/>
  <cp:lastModifiedBy>Lamb, Misty</cp:lastModifiedBy>
  <cp:revision>117</cp:revision>
  <dcterms:created xsi:type="dcterms:W3CDTF">2023-11-13T11:56:00Z</dcterms:created>
  <dcterms:modified xsi:type="dcterms:W3CDTF">2024-02-05T11:33:00Z</dcterms:modified>
</cp:coreProperties>
</file>