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67C1" w:rsidP="008667C1" w:rsidRDefault="081F6D8B" w14:paraId="491C16A5" w14:textId="30BE455A">
      <w:pPr>
        <w:pStyle w:val="Heading1"/>
        <w:jc w:val="center"/>
      </w:pPr>
      <w:r>
        <w:t>UCSU Institute</w:t>
      </w:r>
      <w:r w:rsidR="069B0A49">
        <w:t xml:space="preserve"> of </w:t>
      </w:r>
      <w:r w:rsidR="638425AE">
        <w:t>Business, Industry &amp; Leadership</w:t>
      </w:r>
      <w:r>
        <w:t xml:space="preserve"> Foru</w:t>
      </w:r>
      <w:r w:rsidR="6D2CCC7D">
        <w:t xml:space="preserve">m </w:t>
      </w:r>
      <w:r>
        <w:t xml:space="preserve">December </w:t>
      </w:r>
      <w:r w:rsidR="6946BD25">
        <w:t>3</w:t>
      </w:r>
      <w:r w:rsidRPr="2CBB1622" w:rsidR="6946BD25">
        <w:rPr>
          <w:vertAlign w:val="superscript"/>
        </w:rPr>
        <w:t>rd</w:t>
      </w:r>
      <w:r>
        <w:t xml:space="preserve"> 2024</w:t>
      </w:r>
      <w:r w:rsidR="1C7E6AB0">
        <w:t xml:space="preserve"> 12:00-13:</w:t>
      </w:r>
      <w:r w:rsidR="008667C1">
        <w:t>00</w:t>
      </w:r>
    </w:p>
    <w:p w:rsidR="008667C1" w:rsidP="008667C1" w:rsidRDefault="008667C1" w14:paraId="1513CCB9" w14:textId="77777777"/>
    <w:p w:rsidR="008667C1" w:rsidP="008667C1" w:rsidRDefault="009328CD" w14:paraId="563C3C4C" w14:textId="63CDFA2B">
      <w:r>
        <w:t xml:space="preserve">Chair – Sima </w:t>
      </w:r>
      <w:proofErr w:type="spellStart"/>
      <w:r>
        <w:t>Fatemipour</w:t>
      </w:r>
      <w:proofErr w:type="spellEnd"/>
      <w:r>
        <w:t>, Academic Officer</w:t>
      </w:r>
    </w:p>
    <w:p w:rsidR="009328CD" w:rsidP="008667C1" w:rsidRDefault="009328CD" w14:paraId="44629475" w14:textId="75339F4F">
      <w:r>
        <w:t>Minutes – Donna Salter, Academic Representation Coordinator</w:t>
      </w:r>
    </w:p>
    <w:p w:rsidRPr="008667C1" w:rsidR="009328CD" w:rsidP="008667C1" w:rsidRDefault="0074667F" w14:paraId="662EC14D" w14:textId="244EB622">
      <w:r>
        <w:t>8 Class Reps</w:t>
      </w:r>
      <w:r w:rsidR="43323038">
        <w:t>, representing</w:t>
      </w:r>
    </w:p>
    <w:p w:rsidR="2DCFDBE6" w:rsidP="004F4DA6" w:rsidRDefault="00741D06" w14:paraId="2098F268" w14:textId="04A0068A">
      <w:pPr>
        <w:spacing w:after="0"/>
        <w:ind w:left="720"/>
      </w:pPr>
      <w:r>
        <w:t>B</w:t>
      </w:r>
      <w:r w:rsidR="008A6BD9">
        <w:t>A</w:t>
      </w:r>
      <w:r w:rsidR="004C5697">
        <w:t xml:space="preserve"> </w:t>
      </w:r>
      <w:r w:rsidR="006A5BAD">
        <w:t>(Hons</w:t>
      </w:r>
      <w:r w:rsidR="00D44E46">
        <w:t xml:space="preserve">) </w:t>
      </w:r>
      <w:r w:rsidR="00857150">
        <w:t>Busines</w:t>
      </w:r>
      <w:r w:rsidR="0043664C">
        <w:t>s Mana</w:t>
      </w:r>
      <w:r w:rsidR="00CD04B6">
        <w:t>gement</w:t>
      </w:r>
    </w:p>
    <w:p w:rsidR="00272B5D" w:rsidP="004F4DA6" w:rsidRDefault="00175FD8" w14:paraId="576A7500" w14:textId="1DCE4BC0">
      <w:pPr>
        <w:spacing w:after="0"/>
        <w:ind w:left="720"/>
      </w:pPr>
      <w:r>
        <w:t>BSc</w:t>
      </w:r>
      <w:r w:rsidR="007C7008">
        <w:t xml:space="preserve"> (</w:t>
      </w:r>
      <w:r w:rsidR="004F02A5">
        <w:t>Hons)</w:t>
      </w:r>
      <w:r w:rsidR="00E55E52">
        <w:t xml:space="preserve"> </w:t>
      </w:r>
      <w:r w:rsidR="00196511">
        <w:t>Cr</w:t>
      </w:r>
      <w:r w:rsidR="00B44108">
        <w:t>iminolo</w:t>
      </w:r>
      <w:r w:rsidR="009A6FD8">
        <w:t xml:space="preserve">gy </w:t>
      </w:r>
      <w:r w:rsidR="00675509">
        <w:t>with For</w:t>
      </w:r>
      <w:r w:rsidR="00645CD1">
        <w:t>e</w:t>
      </w:r>
      <w:r w:rsidR="00413088">
        <w:t xml:space="preserve">nsic </w:t>
      </w:r>
      <w:r w:rsidR="00DF3AD4">
        <w:t>In</w:t>
      </w:r>
      <w:r w:rsidR="00F87FC8">
        <w:t>vestig</w:t>
      </w:r>
      <w:r w:rsidR="002F42F1">
        <w:t>ation</w:t>
      </w:r>
    </w:p>
    <w:p w:rsidR="003C4F56" w:rsidP="004F4DA6" w:rsidRDefault="00931A0C" w14:paraId="37C46CF0" w14:textId="7DD98E4E">
      <w:pPr>
        <w:spacing w:after="0"/>
        <w:ind w:left="720"/>
      </w:pPr>
      <w:r>
        <w:t>B</w:t>
      </w:r>
      <w:r w:rsidR="006715AF">
        <w:t>Sc</w:t>
      </w:r>
      <w:r w:rsidR="008732AE">
        <w:t xml:space="preserve"> (Hon</w:t>
      </w:r>
      <w:r w:rsidR="00CA1746">
        <w:t xml:space="preserve">s) </w:t>
      </w:r>
      <w:r w:rsidR="00747EB6">
        <w:t>Pro</w:t>
      </w:r>
      <w:r w:rsidR="006D0F4F">
        <w:t>jec</w:t>
      </w:r>
      <w:r w:rsidR="008C5695">
        <w:t>t Man</w:t>
      </w:r>
      <w:r w:rsidR="00A0546B">
        <w:t>agem</w:t>
      </w:r>
      <w:r w:rsidR="00E4243B">
        <w:t>ent (H</w:t>
      </w:r>
      <w:r w:rsidR="00DB6305">
        <w:t>igh</w:t>
      </w:r>
      <w:r w:rsidR="00507FF8">
        <w:t xml:space="preserve">er </w:t>
      </w:r>
      <w:r w:rsidR="00D1621C">
        <w:t>Level Ap</w:t>
      </w:r>
      <w:r w:rsidR="00C129D1">
        <w:t>pren</w:t>
      </w:r>
      <w:r w:rsidR="00BA4CBC">
        <w:t>tic</w:t>
      </w:r>
      <w:r w:rsidR="00664C6A">
        <w:t>e</w:t>
      </w:r>
      <w:r w:rsidR="00536F88">
        <w:t>ship)</w:t>
      </w:r>
    </w:p>
    <w:p w:rsidR="00357C0A" w:rsidP="004F4DA6" w:rsidRDefault="00410959" w14:paraId="2248A72F" w14:textId="0B53B134">
      <w:pPr>
        <w:spacing w:after="0"/>
        <w:ind w:left="720"/>
      </w:pPr>
      <w:r>
        <w:t>Master</w:t>
      </w:r>
      <w:r w:rsidR="006C734B">
        <w:t xml:space="preserve"> of </w:t>
      </w:r>
      <w:r w:rsidR="00625CF5">
        <w:t>Busines</w:t>
      </w:r>
      <w:r w:rsidR="00703DAB">
        <w:t>s Ad</w:t>
      </w:r>
      <w:r w:rsidR="0092532E">
        <w:t>mi</w:t>
      </w:r>
      <w:r w:rsidR="007C51E8">
        <w:t>ni</w:t>
      </w:r>
      <w:r w:rsidR="00D25C14">
        <w:t>stration</w:t>
      </w:r>
    </w:p>
    <w:p w:rsidR="4D297309" w:rsidP="4D297309" w:rsidRDefault="4D297309" w14:paraId="211996A3" w14:textId="555B1530"/>
    <w:p w:rsidR="0A479C83" w:rsidP="00A27747" w:rsidRDefault="0A479C83" w14:paraId="29CA8303" w14:textId="113C7B80">
      <w:pPr>
        <w:pStyle w:val="Subtitle"/>
      </w:pPr>
      <w:r>
        <w:t>Assessments</w:t>
      </w:r>
    </w:p>
    <w:p w:rsidR="00584B24" w:rsidP="00584B24" w:rsidRDefault="000F75B1" w14:paraId="39AB776C" w14:textId="2E6BD692">
      <w:pPr>
        <w:pStyle w:val="ListParagraph"/>
        <w:numPr>
          <w:ilvl w:val="0"/>
          <w:numId w:val="12"/>
        </w:numPr>
      </w:pPr>
      <w:r>
        <w:t xml:space="preserve">Timing of assessments can mean that feedback for assignment 1 is not received until after the submission date for </w:t>
      </w:r>
      <w:r w:rsidR="00E472BA">
        <w:t xml:space="preserve">assignment 2. Students felt this meant that </w:t>
      </w:r>
      <w:r w:rsidR="00616087">
        <w:t xml:space="preserve">they </w:t>
      </w:r>
      <w:r w:rsidR="00E472BA">
        <w:t xml:space="preserve">missed out on the opportunity to </w:t>
      </w:r>
      <w:r w:rsidR="00C47E28">
        <w:t>learn from</w:t>
      </w:r>
      <w:r w:rsidR="00D86460">
        <w:t xml:space="preserve"> </w:t>
      </w:r>
      <w:r w:rsidR="00C47E28">
        <w:t>and apply this feedback, and that it impacted on their marks as they repeated m</w:t>
      </w:r>
      <w:r w:rsidR="0031483B">
        <w:t>istakes they would not have done had they had access to the feedback.</w:t>
      </w:r>
    </w:p>
    <w:p w:rsidR="00D86460" w:rsidP="00584B24" w:rsidRDefault="00D86460" w14:paraId="447EBFD5" w14:textId="19A06E98">
      <w:pPr>
        <w:pStyle w:val="ListParagraph"/>
        <w:numPr>
          <w:ilvl w:val="0"/>
          <w:numId w:val="12"/>
        </w:numPr>
      </w:pPr>
      <w:r>
        <w:t>Students reported that content directly related to assessments was often released in the week before or the same week as an assessment</w:t>
      </w:r>
      <w:r w:rsidR="00EE584F">
        <w:t>. Class Reps felt this was a common occurrence and that students would prefer to have access to resources in advance.</w:t>
      </w:r>
    </w:p>
    <w:p w:rsidR="00670501" w:rsidP="00584B24" w:rsidRDefault="00262E26" w14:paraId="77A9A357" w14:textId="3913BCAC">
      <w:pPr>
        <w:pStyle w:val="ListParagraph"/>
        <w:numPr>
          <w:ilvl w:val="0"/>
          <w:numId w:val="12"/>
        </w:numPr>
      </w:pPr>
      <w:r>
        <w:t xml:space="preserve">There is </w:t>
      </w:r>
      <w:r w:rsidR="002F5D48">
        <w:t xml:space="preserve">a written assessment brief available giving basic details </w:t>
      </w:r>
      <w:r w:rsidR="001729C5">
        <w:t xml:space="preserve">for assessments. Much of the detail is delivered verbally by lecturers, however, who </w:t>
      </w:r>
      <w:r w:rsidR="00555EA9">
        <w:t xml:space="preserve">can provide different guidance. This variability </w:t>
      </w:r>
      <w:r w:rsidR="000B6307">
        <w:t>means students are often confused about how to complete assessments</w:t>
      </w:r>
      <w:r w:rsidR="00446FA2">
        <w:t>. Class Reps reported feedback across modules, with split cohorts having very different experiences.</w:t>
      </w:r>
    </w:p>
    <w:p w:rsidR="00FF0577" w:rsidP="00584B24" w:rsidRDefault="00FF0577" w14:paraId="3937C7E8" w14:textId="3C13F9C1">
      <w:pPr>
        <w:pStyle w:val="ListParagraph"/>
        <w:numPr>
          <w:ilvl w:val="0"/>
          <w:numId w:val="12"/>
        </w:numPr>
      </w:pPr>
      <w:r>
        <w:t xml:space="preserve">Guidance seemed inconsistent, a particular area of confusion was around the use of first person </w:t>
      </w:r>
      <w:r w:rsidR="006D4115">
        <w:t>in reflective pieces.</w:t>
      </w:r>
    </w:p>
    <w:p w:rsidR="006D4115" w:rsidP="00584B24" w:rsidRDefault="006D4115" w14:paraId="3FE3B8B6" w14:textId="72EA3517">
      <w:pPr>
        <w:pStyle w:val="ListParagraph"/>
        <w:numPr>
          <w:ilvl w:val="0"/>
          <w:numId w:val="12"/>
        </w:numPr>
      </w:pPr>
      <w:r>
        <w:t xml:space="preserve">Students would like more support with academic writing, particularly </w:t>
      </w:r>
      <w:r w:rsidR="00C90770">
        <w:t xml:space="preserve">related to specific tasks such as learning journals. Students are not clear on what support and guidance is available </w:t>
      </w:r>
      <w:r w:rsidR="003928E5">
        <w:t>outside of essay style assessments.</w:t>
      </w:r>
    </w:p>
    <w:p w:rsidR="00701A46" w:rsidP="00584B24" w:rsidRDefault="00701A46" w14:paraId="3836F4FF" w14:textId="77777777"/>
    <w:p w:rsidR="00584B24" w:rsidP="00584B24" w:rsidRDefault="00584B24" w14:paraId="22BE6A9A" w14:textId="77777777"/>
    <w:p w:rsidR="008531DC" w:rsidP="001649FB" w:rsidRDefault="008531DC" w14:paraId="5086D9F2" w14:textId="079A1B97">
      <w:pPr>
        <w:pStyle w:val="Subtitle"/>
      </w:pPr>
      <w:r>
        <w:t>Timetabling</w:t>
      </w:r>
    </w:p>
    <w:p w:rsidR="00334788" w:rsidP="001649FB" w:rsidRDefault="00795FB6" w14:paraId="4003F5B2" w14:textId="09635F33">
      <w:pPr>
        <w:pStyle w:val="ListParagraph"/>
        <w:numPr>
          <w:ilvl w:val="2"/>
          <w:numId w:val="1"/>
        </w:numPr>
      </w:pPr>
      <w:r>
        <w:t xml:space="preserve">Students often travel some distance to campus at significant expense. When timetables are arranged with </w:t>
      </w:r>
      <w:r w:rsidR="006B5705">
        <w:t>1-1.5 hours of teaching in a single day it is difficult to justify this.</w:t>
      </w:r>
    </w:p>
    <w:p w:rsidR="006B5705" w:rsidP="006B5705" w:rsidRDefault="00BC10E4" w14:paraId="385432DC" w14:textId="52CCBD40">
      <w:pPr>
        <w:pStyle w:val="ListParagraph"/>
        <w:numPr>
          <w:ilvl w:val="0"/>
          <w:numId w:val="1"/>
        </w:numPr>
      </w:pPr>
      <w:r>
        <w:t xml:space="preserve">Most </w:t>
      </w:r>
      <w:r w:rsidR="005331A6">
        <w:t>campus-based</w:t>
      </w:r>
      <w:r w:rsidR="006B5705">
        <w:t xml:space="preserve"> students would prefer contact time to be in-person rather than online</w:t>
      </w:r>
      <w:r>
        <w:t>, but some do prefer shorter sessions to be online – particularly commuters</w:t>
      </w:r>
      <w:r w:rsidR="006B5705">
        <w:t xml:space="preserve">. </w:t>
      </w:r>
      <w:r>
        <w:t>There was a consensus that students would like more contact time overall.</w:t>
      </w:r>
    </w:p>
    <w:p w:rsidR="006B5705" w:rsidP="001649FB" w:rsidRDefault="00A302D3" w14:paraId="304DEB9A" w14:textId="0CBCE237">
      <w:pPr>
        <w:pStyle w:val="ListParagraph"/>
        <w:numPr>
          <w:ilvl w:val="2"/>
          <w:numId w:val="1"/>
        </w:numPr>
      </w:pPr>
      <w:r>
        <w:t>Lab time seems very restricted, students worry about the impact of this on their employability.</w:t>
      </w:r>
    </w:p>
    <w:p w:rsidR="003B3947" w:rsidP="001649FB" w:rsidRDefault="003B3947" w14:paraId="7C6F588B" w14:textId="0A41F46F">
      <w:pPr>
        <w:pStyle w:val="ListParagraph"/>
        <w:numPr>
          <w:ilvl w:val="2"/>
          <w:numId w:val="1"/>
        </w:numPr>
      </w:pPr>
      <w:r>
        <w:t>Class Reps have previously fed back about timetabling and feel this hasn’t been taken on board.</w:t>
      </w:r>
    </w:p>
    <w:p w:rsidR="00701A46" w:rsidP="00701A46" w:rsidRDefault="00701A46" w14:paraId="52751C92" w14:textId="77777777">
      <w:pPr>
        <w:pStyle w:val="ListParagraph"/>
        <w:ind w:left="1440"/>
      </w:pPr>
    </w:p>
    <w:p w:rsidR="009E3F7E" w:rsidP="001F5785" w:rsidRDefault="009E3F7E" w14:paraId="1845E8CB" w14:textId="568EE0F1">
      <w:pPr>
        <w:pStyle w:val="Subtitle"/>
      </w:pPr>
      <w:r>
        <w:t>Class management</w:t>
      </w:r>
    </w:p>
    <w:p w:rsidR="007511F1" w:rsidP="00AF531D" w:rsidRDefault="001F5785" w14:paraId="0A23A565" w14:textId="27034560">
      <w:pPr>
        <w:pStyle w:val="ListParagraph"/>
        <w:numPr>
          <w:ilvl w:val="2"/>
          <w:numId w:val="6"/>
        </w:numPr>
      </w:pPr>
      <w:r>
        <w:t>Class Reps reported that there were policies to encourage participation during online sessions, but that these were not enforced</w:t>
      </w:r>
      <w:r w:rsidR="00B11F03">
        <w:t>. Th</w:t>
      </w:r>
      <w:r w:rsidR="007511F1">
        <w:t>is has resulted in students finding them to be poor quality learning experience</w:t>
      </w:r>
      <w:r w:rsidR="0062668F">
        <w:t>s</w:t>
      </w:r>
      <w:r w:rsidR="00AF531D">
        <w:t>.</w:t>
      </w:r>
    </w:p>
    <w:p w:rsidR="00AF531D" w:rsidP="00AF531D" w:rsidRDefault="0062668F" w14:paraId="3C189C61" w14:textId="50EE5598">
      <w:pPr>
        <w:pStyle w:val="ListParagraph"/>
        <w:numPr>
          <w:ilvl w:val="2"/>
          <w:numId w:val="6"/>
        </w:numPr>
      </w:pPr>
      <w:r>
        <w:t xml:space="preserve">The logistics of running group work remotely takes up a lot of time, often doesn’t work properly and </w:t>
      </w:r>
      <w:r w:rsidR="00221E3A">
        <w:t>is</w:t>
      </w:r>
      <w:r>
        <w:t xml:space="preserve"> confusing</w:t>
      </w:r>
      <w:r w:rsidR="00221E3A">
        <w:t>. Students have reported finding them disruptive and that</w:t>
      </w:r>
      <w:r w:rsidR="00793932">
        <w:t xml:space="preserve"> they often become bored and disengaged during the process. Class Reps feel previous feedback about this has not been taken on board.</w:t>
      </w:r>
    </w:p>
    <w:p w:rsidR="00AF531D" w:rsidP="00AF531D" w:rsidRDefault="00AF531D" w14:paraId="2ECB97CF" w14:textId="77777777"/>
    <w:p w:rsidR="000D12A0" w:rsidP="00831E12" w:rsidRDefault="001A1A78" w14:paraId="19E76889" w14:textId="2D098742">
      <w:pPr>
        <w:pStyle w:val="Subtitle"/>
      </w:pPr>
      <w:r>
        <w:t>Access to resources</w:t>
      </w:r>
    </w:p>
    <w:p w:rsidR="6CFCDF98" w:rsidP="004C4C3E" w:rsidRDefault="004C4C3E" w14:paraId="7354F25C" w14:textId="37DA4E40">
      <w:pPr>
        <w:pStyle w:val="ListParagraph"/>
        <w:numPr>
          <w:ilvl w:val="0"/>
          <w:numId w:val="2"/>
        </w:numPr>
      </w:pPr>
      <w:r>
        <w:t>Students ha</w:t>
      </w:r>
      <w:r w:rsidR="00C026B9">
        <w:t>ve</w:t>
      </w:r>
      <w:r>
        <w:t xml:space="preserve"> fed back that getting to grips with learning re</w:t>
      </w:r>
      <w:r w:rsidR="00120D73">
        <w:t>sources such as Blackboard and One Search was initially very challenging.</w:t>
      </w:r>
    </w:p>
    <w:p w:rsidR="00334BEE" w:rsidP="00334BEE" w:rsidRDefault="00334BEE" w14:paraId="51395D6E" w14:textId="77777777">
      <w:pPr>
        <w:pStyle w:val="ListParagraph"/>
      </w:pPr>
    </w:p>
    <w:p w:rsidR="00C74E89" w:rsidP="00831E12" w:rsidRDefault="006B541E" w14:paraId="4DCE5685" w14:textId="6EC240A1">
      <w:pPr>
        <w:pStyle w:val="Subtitle"/>
      </w:pPr>
      <w:r>
        <w:t xml:space="preserve">Students with </w:t>
      </w:r>
      <w:r w:rsidR="00E32A22">
        <w:t>specific learning difficulties, disabilities and long-term health conditions</w:t>
      </w:r>
    </w:p>
    <w:p w:rsidR="6CFCDF98" w:rsidP="00831E12" w:rsidRDefault="00903EA6" w14:paraId="011FA783" w14:textId="18F87596">
      <w:pPr>
        <w:pStyle w:val="ListParagraph"/>
        <w:numPr>
          <w:ilvl w:val="0"/>
          <w:numId w:val="8"/>
        </w:numPr>
      </w:pPr>
      <w:r>
        <w:t>Concerns were raised about assessments such as writing 3000 words in 24 hours and how well students with additional needs were supported with this.</w:t>
      </w:r>
    </w:p>
    <w:p w:rsidR="00903EA6" w:rsidP="00831E12" w:rsidRDefault="008478DB" w14:paraId="052D457C" w14:textId="44A7D41F">
      <w:pPr>
        <w:pStyle w:val="ListParagraph"/>
        <w:numPr>
          <w:ilvl w:val="0"/>
          <w:numId w:val="8"/>
        </w:numPr>
      </w:pPr>
      <w:r>
        <w:lastRenderedPageBreak/>
        <w:t xml:space="preserve">Disability services often change the staff member supporting a student, which can result in </w:t>
      </w:r>
      <w:r w:rsidR="00F5444D">
        <w:t xml:space="preserve">time being lost during each appointment recapping. This is particularly frustrating when it happens during </w:t>
      </w:r>
      <w:r w:rsidR="00DD239A">
        <w:t>the time period of a single assessment.</w:t>
      </w:r>
    </w:p>
    <w:p w:rsidR="00DD239A" w:rsidP="00831E12" w:rsidRDefault="00DD239A" w14:paraId="03CBD6EA" w14:textId="59A2CD2F">
      <w:pPr>
        <w:pStyle w:val="ListParagraph"/>
        <w:numPr>
          <w:ilvl w:val="0"/>
          <w:numId w:val="8"/>
        </w:numPr>
      </w:pPr>
      <w:r>
        <w:t xml:space="preserve">It is felt that both </w:t>
      </w:r>
      <w:r w:rsidR="15378495">
        <w:t>Disability</w:t>
      </w:r>
      <w:r>
        <w:t xml:space="preserve"> Services and Skills at Cumbria are under-resourced and lack capacity</w:t>
      </w:r>
      <w:r w:rsidR="005F236E">
        <w:t>, with some students reporting difficulty obtaining an appointment in a time frame they feel is acceptable</w:t>
      </w:r>
      <w:r>
        <w:t>.</w:t>
      </w:r>
    </w:p>
    <w:p w:rsidR="00D818EA" w:rsidP="00831E12" w:rsidRDefault="00D818EA" w14:paraId="45FDE635" w14:textId="3F0AC766">
      <w:pPr>
        <w:pStyle w:val="ListParagraph"/>
        <w:numPr>
          <w:ilvl w:val="0"/>
          <w:numId w:val="8"/>
        </w:numPr>
      </w:pPr>
      <w:r>
        <w:t xml:space="preserve">Disability Services can deliver really good support in terms of adaptations and </w:t>
      </w:r>
      <w:r w:rsidR="00E544B3">
        <w:t>learning plan content, but some students have had difficulty getting basic details corrected if they are initially recorded incorrectly.</w:t>
      </w:r>
    </w:p>
    <w:p w:rsidR="6CFCDF98" w:rsidP="00334BEE" w:rsidRDefault="6CFCDF98" w14:paraId="6A3F2531" w14:textId="2BC74224"/>
    <w:p w:rsidR="002254B9" w:rsidP="002254B9" w:rsidRDefault="004946DF" w14:paraId="14194416" w14:textId="5FB41410">
      <w:pPr>
        <w:pStyle w:val="Subtitle"/>
      </w:pPr>
      <w:r>
        <w:t>Your Experience As a Class Rep</w:t>
      </w:r>
    </w:p>
    <w:p w:rsidR="00C75FDD" w:rsidP="0100E658" w:rsidRDefault="00CC3FE5" w14:paraId="2EC82243" w14:textId="096B78D2">
      <w:pPr>
        <w:pStyle w:val="ListParagraph"/>
        <w:numPr>
          <w:ilvl w:val="0"/>
          <w:numId w:val="9"/>
        </w:numPr>
      </w:pPr>
      <w:r>
        <w:t>Some Class Reps felt academic staff had been a great help in clarifying the role.</w:t>
      </w:r>
    </w:p>
    <w:p w:rsidR="00CC3FE5" w:rsidP="0100E658" w:rsidRDefault="00CC3FE5" w14:paraId="4C64A564" w14:textId="46C9C537">
      <w:pPr>
        <w:pStyle w:val="ListParagraph"/>
        <w:numPr>
          <w:ilvl w:val="0"/>
          <w:numId w:val="9"/>
        </w:numPr>
      </w:pPr>
      <w:r>
        <w:t xml:space="preserve">Most felt academics were </w:t>
      </w:r>
      <w:r w:rsidR="00CB21C7">
        <w:t xml:space="preserve">enthusiastic but </w:t>
      </w:r>
      <w:r w:rsidR="004D711A">
        <w:t>didn’t provide any information, just that they needed Class Reps.</w:t>
      </w:r>
    </w:p>
    <w:p w:rsidR="002D0F17" w:rsidP="0100E658" w:rsidRDefault="002D0F17" w14:paraId="100893D9" w14:textId="70F36D30">
      <w:pPr>
        <w:pStyle w:val="ListParagraph"/>
        <w:numPr>
          <w:ilvl w:val="0"/>
          <w:numId w:val="9"/>
        </w:numPr>
      </w:pPr>
      <w:r>
        <w:t>Others felt that lecturers didn’t promote the role and seemed disinterested.</w:t>
      </w:r>
    </w:p>
    <w:p w:rsidR="004D711A" w:rsidP="0100E658" w:rsidRDefault="004D711A" w14:paraId="18A39765" w14:textId="3F64F291">
      <w:pPr>
        <w:pStyle w:val="ListParagraph"/>
        <w:numPr>
          <w:ilvl w:val="0"/>
          <w:numId w:val="9"/>
        </w:numPr>
      </w:pPr>
      <w:r>
        <w:t xml:space="preserve">One Class Rep stated they didn’t know they were the </w:t>
      </w:r>
      <w:r w:rsidR="0001051A">
        <w:t>rep until the Students’ Union contacted them.</w:t>
      </w:r>
    </w:p>
    <w:p w:rsidR="0001051A" w:rsidP="0100E658" w:rsidRDefault="00131012" w14:paraId="7274EC8E" w14:textId="29946D61">
      <w:pPr>
        <w:pStyle w:val="ListParagraph"/>
        <w:numPr>
          <w:ilvl w:val="0"/>
          <w:numId w:val="9"/>
        </w:numPr>
      </w:pPr>
      <w:r>
        <w:t xml:space="preserve">Another said “My lecturer makes me feel the role is important and encourages students to connect with me. They discussed module evaluation results with me so I could use that data </w:t>
      </w:r>
      <w:r w:rsidR="007C5B4D">
        <w:t>when having conversations with students.”</w:t>
      </w:r>
    </w:p>
    <w:p w:rsidR="6CFCDF98" w:rsidP="0100E658" w:rsidRDefault="00FC2A09" w14:paraId="51AC12A6" w14:textId="1DDDB5B7">
      <w:pPr>
        <w:pStyle w:val="ListParagraph"/>
        <w:numPr>
          <w:ilvl w:val="0"/>
          <w:numId w:val="9"/>
        </w:numPr>
      </w:pPr>
      <w:r>
        <w:t xml:space="preserve">Class Reps reported that they often feel lecturers are dismissive of their feedback. They suggested the answers given were “like they are politicians” and avoided </w:t>
      </w:r>
      <w:r w:rsidR="008406F5">
        <w:t xml:space="preserve">the issue raised, although they often thanked them for their feedback, stated it was important or said they would take it on board. </w:t>
      </w:r>
      <w:r w:rsidR="006C76F3">
        <w:t>Examples given included feedback about content delivery and teaching styles.</w:t>
      </w:r>
    </w:p>
    <w:p w:rsidR="009802BE" w:rsidP="6CFCDF98" w:rsidRDefault="7D10EE82" w14:paraId="040B67F4" w14:textId="279969C0">
      <w:pPr>
        <w:pStyle w:val="Subtitle"/>
        <w:rPr/>
      </w:pPr>
      <w:r w:rsidR="7D10EE82">
        <w:rPr/>
        <w:t>Any other business</w:t>
      </w:r>
    </w:p>
    <w:p w:rsidR="00C34F4A" w:rsidP="00C34F4A" w:rsidRDefault="00C34F4A" w14:paraId="3E98DB63" w14:textId="27F47722">
      <w:pPr>
        <w:pStyle w:val="ListParagraph"/>
        <w:numPr>
          <w:ilvl w:val="0"/>
          <w:numId w:val="11"/>
        </w:numPr>
      </w:pPr>
      <w:r>
        <w:t xml:space="preserve">Class Reps from some business </w:t>
      </w:r>
      <w:proofErr w:type="spellStart"/>
      <w:r>
        <w:t>programmes</w:t>
      </w:r>
      <w:proofErr w:type="spellEnd"/>
      <w:r>
        <w:t xml:space="preserve"> reported that the course was very theoretical. They would prefer it to be more applicable to the workplace </w:t>
      </w:r>
      <w:r w:rsidR="00E22477">
        <w:t>and</w:t>
      </w:r>
      <w:r>
        <w:t xml:space="preserve"> they felt it needed more real-world and up-to-date examples.</w:t>
      </w:r>
      <w:r w:rsidR="00C45DF3">
        <w:t xml:space="preserve"> They would like to focus on developing transferable skills.</w:t>
      </w:r>
    </w:p>
    <w:p w:rsidRPr="00584B24" w:rsidR="00CF7791" w:rsidP="00C34F4A" w:rsidRDefault="00CF7791" w14:paraId="7982C092" w14:textId="106FF20A">
      <w:pPr>
        <w:pStyle w:val="ListParagraph"/>
        <w:numPr>
          <w:ilvl w:val="0"/>
          <w:numId w:val="11"/>
        </w:numPr>
      </w:pPr>
      <w:r>
        <w:t>Some lecturers can go off on tangents</w:t>
      </w:r>
      <w:r w:rsidR="00474137">
        <w:t xml:space="preserve"> which may be interesting, but not directly relevant to content,</w:t>
      </w:r>
      <w:r>
        <w:t xml:space="preserve"> and then skim through content</w:t>
      </w:r>
      <w:r w:rsidR="00474137">
        <w:t xml:space="preserve"> in the latter part of the session due to running out of time. It can be frustrating when this happens regularly</w:t>
      </w:r>
      <w:r w:rsidR="0018174B">
        <w:t>.</w:t>
      </w:r>
    </w:p>
    <w:p w:rsidRPr="003B11CC" w:rsidR="007C7543" w:rsidP="00FB2786" w:rsidRDefault="007C7543" w14:paraId="00A78349" w14:textId="02ED468D">
      <w:pPr>
        <w:pStyle w:val="ListParagraph"/>
      </w:pPr>
    </w:p>
    <w:sectPr w:rsidRPr="003B11CC" w:rsidR="007C75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A7C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7AF2530"/>
    <w:multiLevelType w:val="multilevel"/>
    <w:tmpl w:val="8EE08D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246037CE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3FA4AB1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53F6E5B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39C15B69"/>
    <w:multiLevelType w:val="multilevel"/>
    <w:tmpl w:val="CCF456E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3F950385"/>
    <w:multiLevelType w:val="multilevel"/>
    <w:tmpl w:val="8EE08D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415F24BA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5900205B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5F57CBEC"/>
    <w:multiLevelType w:val="hybridMultilevel"/>
    <w:tmpl w:val="FFFFFFFF"/>
    <w:lvl w:ilvl="0" w:tplc="F71C6D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520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FAA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CED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14C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12F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22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400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800E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2513E6"/>
    <w:multiLevelType w:val="multilevel"/>
    <w:tmpl w:val="8EE08D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74357112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7D8E7512"/>
    <w:multiLevelType w:val="multilevel"/>
    <w:tmpl w:val="84729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030573010">
    <w:abstractNumId w:val="0"/>
  </w:num>
  <w:num w:numId="2" w16cid:durableId="1076518449">
    <w:abstractNumId w:val="4"/>
  </w:num>
  <w:num w:numId="3" w16cid:durableId="1145198090">
    <w:abstractNumId w:val="1"/>
  </w:num>
  <w:num w:numId="4" w16cid:durableId="1303920383">
    <w:abstractNumId w:val="11"/>
  </w:num>
  <w:num w:numId="5" w16cid:durableId="1485469616">
    <w:abstractNumId w:val="12"/>
  </w:num>
  <w:num w:numId="6" w16cid:durableId="1632443041">
    <w:abstractNumId w:val="8"/>
  </w:num>
  <w:num w:numId="7" w16cid:durableId="1968009005">
    <w:abstractNumId w:val="10"/>
  </w:num>
  <w:num w:numId="8" w16cid:durableId="1991210523">
    <w:abstractNumId w:val="3"/>
  </w:num>
  <w:num w:numId="9" w16cid:durableId="1993947271">
    <w:abstractNumId w:val="9"/>
  </w:num>
  <w:num w:numId="10" w16cid:durableId="233853803">
    <w:abstractNumId w:val="5"/>
  </w:num>
  <w:num w:numId="11" w16cid:durableId="333147595">
    <w:abstractNumId w:val="7"/>
  </w:num>
  <w:num w:numId="12" w16cid:durableId="361898931">
    <w:abstractNumId w:val="6"/>
  </w:num>
  <w:num w:numId="13" w16cid:durableId="61933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FD7535"/>
    <w:rsid w:val="00002633"/>
    <w:rsid w:val="00002809"/>
    <w:rsid w:val="0001051A"/>
    <w:rsid w:val="00022D8E"/>
    <w:rsid w:val="00032046"/>
    <w:rsid w:val="00071020"/>
    <w:rsid w:val="0007110A"/>
    <w:rsid w:val="00077225"/>
    <w:rsid w:val="000A69FC"/>
    <w:rsid w:val="000B6307"/>
    <w:rsid w:val="000D12A0"/>
    <w:rsid w:val="000F5484"/>
    <w:rsid w:val="000F75B1"/>
    <w:rsid w:val="00120D73"/>
    <w:rsid w:val="00131012"/>
    <w:rsid w:val="001649FB"/>
    <w:rsid w:val="001729C5"/>
    <w:rsid w:val="00175FD8"/>
    <w:rsid w:val="0018174B"/>
    <w:rsid w:val="00194585"/>
    <w:rsid w:val="00196511"/>
    <w:rsid w:val="001A1A78"/>
    <w:rsid w:val="001C6DCB"/>
    <w:rsid w:val="001D37B4"/>
    <w:rsid w:val="001E0BD5"/>
    <w:rsid w:val="001E3AEC"/>
    <w:rsid w:val="001F5785"/>
    <w:rsid w:val="00221E3A"/>
    <w:rsid w:val="002254B9"/>
    <w:rsid w:val="00262E26"/>
    <w:rsid w:val="0027155A"/>
    <w:rsid w:val="00272B5D"/>
    <w:rsid w:val="002D0F17"/>
    <w:rsid w:val="002E043A"/>
    <w:rsid w:val="002F42F1"/>
    <w:rsid w:val="002F5D48"/>
    <w:rsid w:val="002F6159"/>
    <w:rsid w:val="00305B6D"/>
    <w:rsid w:val="0031483B"/>
    <w:rsid w:val="00334788"/>
    <w:rsid w:val="00334BEE"/>
    <w:rsid w:val="0035445F"/>
    <w:rsid w:val="00357C0A"/>
    <w:rsid w:val="00364B71"/>
    <w:rsid w:val="003779A6"/>
    <w:rsid w:val="003928E5"/>
    <w:rsid w:val="003B11CC"/>
    <w:rsid w:val="003B3947"/>
    <w:rsid w:val="003B3B29"/>
    <w:rsid w:val="003C4F56"/>
    <w:rsid w:val="003D4026"/>
    <w:rsid w:val="00410959"/>
    <w:rsid w:val="00413088"/>
    <w:rsid w:val="0043664C"/>
    <w:rsid w:val="00437006"/>
    <w:rsid w:val="00446FA2"/>
    <w:rsid w:val="0046068A"/>
    <w:rsid w:val="00474137"/>
    <w:rsid w:val="00477D49"/>
    <w:rsid w:val="004946DF"/>
    <w:rsid w:val="004C4C3E"/>
    <w:rsid w:val="004C5697"/>
    <w:rsid w:val="004D341A"/>
    <w:rsid w:val="004D711A"/>
    <w:rsid w:val="004F02A5"/>
    <w:rsid w:val="004F4DA6"/>
    <w:rsid w:val="00503E3E"/>
    <w:rsid w:val="00507FF8"/>
    <w:rsid w:val="005331A6"/>
    <w:rsid w:val="00536F88"/>
    <w:rsid w:val="00555EA9"/>
    <w:rsid w:val="00565AAD"/>
    <w:rsid w:val="00570405"/>
    <w:rsid w:val="00584B24"/>
    <w:rsid w:val="005F02F5"/>
    <w:rsid w:val="005F236E"/>
    <w:rsid w:val="00616087"/>
    <w:rsid w:val="00625CF5"/>
    <w:rsid w:val="0062668F"/>
    <w:rsid w:val="00637143"/>
    <w:rsid w:val="00645CD1"/>
    <w:rsid w:val="00664C6A"/>
    <w:rsid w:val="00670501"/>
    <w:rsid w:val="006715AF"/>
    <w:rsid w:val="00675509"/>
    <w:rsid w:val="006A5BAD"/>
    <w:rsid w:val="006B541E"/>
    <w:rsid w:val="006B5705"/>
    <w:rsid w:val="006C734B"/>
    <w:rsid w:val="006C76F3"/>
    <w:rsid w:val="006D0F4F"/>
    <w:rsid w:val="006D199E"/>
    <w:rsid w:val="006D4115"/>
    <w:rsid w:val="006E3717"/>
    <w:rsid w:val="00701A46"/>
    <w:rsid w:val="00703DAB"/>
    <w:rsid w:val="00706177"/>
    <w:rsid w:val="00736451"/>
    <w:rsid w:val="007403FC"/>
    <w:rsid w:val="00741D06"/>
    <w:rsid w:val="0074667F"/>
    <w:rsid w:val="00747EB6"/>
    <w:rsid w:val="007511F1"/>
    <w:rsid w:val="00754FCF"/>
    <w:rsid w:val="007867ED"/>
    <w:rsid w:val="00793932"/>
    <w:rsid w:val="00795FB6"/>
    <w:rsid w:val="007C51E8"/>
    <w:rsid w:val="007C5323"/>
    <w:rsid w:val="007C5B4D"/>
    <w:rsid w:val="007C7008"/>
    <w:rsid w:val="007C7543"/>
    <w:rsid w:val="0082153A"/>
    <w:rsid w:val="0083065E"/>
    <w:rsid w:val="00831E12"/>
    <w:rsid w:val="008406F5"/>
    <w:rsid w:val="008478DB"/>
    <w:rsid w:val="008531DC"/>
    <w:rsid w:val="008568F0"/>
    <w:rsid w:val="00857150"/>
    <w:rsid w:val="008667C1"/>
    <w:rsid w:val="008732AE"/>
    <w:rsid w:val="008A6BD9"/>
    <w:rsid w:val="008C5695"/>
    <w:rsid w:val="00903EA6"/>
    <w:rsid w:val="0092532E"/>
    <w:rsid w:val="00931A0C"/>
    <w:rsid w:val="009328CD"/>
    <w:rsid w:val="009421F8"/>
    <w:rsid w:val="009802BE"/>
    <w:rsid w:val="009A6FD8"/>
    <w:rsid w:val="009E3F7E"/>
    <w:rsid w:val="00A0546B"/>
    <w:rsid w:val="00A27747"/>
    <w:rsid w:val="00A302D3"/>
    <w:rsid w:val="00AF531D"/>
    <w:rsid w:val="00B06893"/>
    <w:rsid w:val="00B11F03"/>
    <w:rsid w:val="00B44108"/>
    <w:rsid w:val="00B82FAE"/>
    <w:rsid w:val="00B87797"/>
    <w:rsid w:val="00BA4CBC"/>
    <w:rsid w:val="00BC10E4"/>
    <w:rsid w:val="00BF44D6"/>
    <w:rsid w:val="00BF4AAA"/>
    <w:rsid w:val="00C026B9"/>
    <w:rsid w:val="00C129D1"/>
    <w:rsid w:val="00C13C7D"/>
    <w:rsid w:val="00C269DC"/>
    <w:rsid w:val="00C34F4A"/>
    <w:rsid w:val="00C45DF3"/>
    <w:rsid w:val="00C467C2"/>
    <w:rsid w:val="00C47E28"/>
    <w:rsid w:val="00C74E89"/>
    <w:rsid w:val="00C75FDD"/>
    <w:rsid w:val="00C90770"/>
    <w:rsid w:val="00C96DC5"/>
    <w:rsid w:val="00CA1746"/>
    <w:rsid w:val="00CA51B0"/>
    <w:rsid w:val="00CB21C7"/>
    <w:rsid w:val="00CC3FE5"/>
    <w:rsid w:val="00CD04B6"/>
    <w:rsid w:val="00CF7791"/>
    <w:rsid w:val="00CF7C49"/>
    <w:rsid w:val="00D03DC3"/>
    <w:rsid w:val="00D1621C"/>
    <w:rsid w:val="00D25C14"/>
    <w:rsid w:val="00D44E46"/>
    <w:rsid w:val="00D818EA"/>
    <w:rsid w:val="00D858B7"/>
    <w:rsid w:val="00D86460"/>
    <w:rsid w:val="00D871C8"/>
    <w:rsid w:val="00DB6305"/>
    <w:rsid w:val="00DD239A"/>
    <w:rsid w:val="00DF3AD4"/>
    <w:rsid w:val="00E22477"/>
    <w:rsid w:val="00E32A22"/>
    <w:rsid w:val="00E4243B"/>
    <w:rsid w:val="00E472BA"/>
    <w:rsid w:val="00E544B3"/>
    <w:rsid w:val="00E55E52"/>
    <w:rsid w:val="00EB7C7D"/>
    <w:rsid w:val="00EE584F"/>
    <w:rsid w:val="00F5444D"/>
    <w:rsid w:val="00F87FC8"/>
    <w:rsid w:val="00FA0935"/>
    <w:rsid w:val="00FB2786"/>
    <w:rsid w:val="00FC2A09"/>
    <w:rsid w:val="00FF0577"/>
    <w:rsid w:val="0100E658"/>
    <w:rsid w:val="036A91B4"/>
    <w:rsid w:val="04DC9057"/>
    <w:rsid w:val="069B0A49"/>
    <w:rsid w:val="081F6D8B"/>
    <w:rsid w:val="0A479C83"/>
    <w:rsid w:val="0D77D440"/>
    <w:rsid w:val="15378495"/>
    <w:rsid w:val="19510B29"/>
    <w:rsid w:val="1C7E6AB0"/>
    <w:rsid w:val="2548D615"/>
    <w:rsid w:val="284E3BA7"/>
    <w:rsid w:val="2CBB1622"/>
    <w:rsid w:val="2D8C3B75"/>
    <w:rsid w:val="2DCFDBE6"/>
    <w:rsid w:val="3143C54E"/>
    <w:rsid w:val="32FD7535"/>
    <w:rsid w:val="359FACFE"/>
    <w:rsid w:val="3970C5D2"/>
    <w:rsid w:val="43323038"/>
    <w:rsid w:val="4D297309"/>
    <w:rsid w:val="515A81CA"/>
    <w:rsid w:val="5372BABF"/>
    <w:rsid w:val="638425AE"/>
    <w:rsid w:val="64588C3F"/>
    <w:rsid w:val="64E73FC1"/>
    <w:rsid w:val="64F82EAD"/>
    <w:rsid w:val="6946BD25"/>
    <w:rsid w:val="6CFCDF98"/>
    <w:rsid w:val="6D2CCC7D"/>
    <w:rsid w:val="6FF6824A"/>
    <w:rsid w:val="7B0154AA"/>
    <w:rsid w:val="7C58C320"/>
    <w:rsid w:val="7D10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7535"/>
  <w15:chartTrackingRefBased/>
  <w15:docId w15:val="{1FAB45D9-A464-443B-9B53-05607765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9510B29"/>
    <w:pPr>
      <w:ind w:left="720"/>
      <w:contextualSpacing/>
    </w:pPr>
  </w:style>
  <w:style w:type="paragraph" w:styleId="NoSpacing">
    <w:name w:val="No Spacing"/>
    <w:uiPriority w:val="1"/>
    <w:qFormat/>
    <w:rsid w:val="00FA0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5db6ae-bc0f-4f2a-8a99-798a60de9fe5">
      <Terms xmlns="http://schemas.microsoft.com/office/infopath/2007/PartnerControls"/>
    </lcf76f155ced4ddcb4097134ff3c332f>
    <TaxCatchAll xmlns="9eb0491c-8962-4c50-b255-3fa7439958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887838359094DBDCFB07B93D86E3F" ma:contentTypeVersion="17" ma:contentTypeDescription="Create a new document." ma:contentTypeScope="" ma:versionID="19fa710e225b454d353053ef79dccdb5">
  <xsd:schema xmlns:xsd="http://www.w3.org/2001/XMLSchema" xmlns:xs="http://www.w3.org/2001/XMLSchema" xmlns:p="http://schemas.microsoft.com/office/2006/metadata/properties" xmlns:ns2="9eb0491c-8962-4c50-b255-3fa74399585b" xmlns:ns3="5f5db6ae-bc0f-4f2a-8a99-798a60de9fe5" targetNamespace="http://schemas.microsoft.com/office/2006/metadata/properties" ma:root="true" ma:fieldsID="30b2944a0e70842b5c45805bf8f3da51" ns2:_="" ns3:_="">
    <xsd:import namespace="9eb0491c-8962-4c50-b255-3fa74399585b"/>
    <xsd:import namespace="5f5db6ae-bc0f-4f2a-8a99-798a60de9f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491c-8962-4c50-b255-3fa7439958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3b5efa-9530-4f28-a1d2-1f18c7c1a25c}" ma:internalName="TaxCatchAll" ma:showField="CatchAllData" ma:web="9eb0491c-8962-4c50-b255-3fa743995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db6ae-bc0f-4f2a-8a99-798a60de9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EC37C-41B7-4369-A18B-E744FF79BE79}">
  <ds:schemaRefs>
    <ds:schemaRef ds:uri="http://schemas.microsoft.com/office/2006/metadata/properties"/>
    <ds:schemaRef ds:uri="http://schemas.microsoft.com/office/infopath/2007/PartnerControls"/>
    <ds:schemaRef ds:uri="5f5db6ae-bc0f-4f2a-8a99-798a60de9fe5"/>
    <ds:schemaRef ds:uri="9eb0491c-8962-4c50-b255-3fa74399585b"/>
  </ds:schemaRefs>
</ds:datastoreItem>
</file>

<file path=customXml/itemProps2.xml><?xml version="1.0" encoding="utf-8"?>
<ds:datastoreItem xmlns:ds="http://schemas.openxmlformats.org/officeDocument/2006/customXml" ds:itemID="{3631CDEE-F920-427C-A3E6-6C145C925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7284D-89B2-498D-819B-AB1DD15CA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0491c-8962-4c50-b255-3fa74399585b"/>
    <ds:schemaRef ds:uri="5f5db6ae-bc0f-4f2a-8a99-798a60de9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Salter, Donna</dc:creator>
  <keywords/>
  <dc:description/>
  <lastModifiedBy>Salter, Donna</lastModifiedBy>
  <revision>195</revision>
  <dcterms:created xsi:type="dcterms:W3CDTF">2024-11-24T05:07:00.0000000Z</dcterms:created>
  <dcterms:modified xsi:type="dcterms:W3CDTF">2025-01-07T17:04:01.6461692Z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0x010100E0F887838359094DBDCFB07B93D86E3F</vt:lpwstr>
  </property>
  <property fmtid="{D5CDD505-2E9C-101B-9397-08002B2CF9AE}" pid="3" name="MediaServiceImageTags">
    <vt:lpwstr/>
  </property>
</Properties>
</file>